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4E" w:rsidRDefault="00A07A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LJMU </w:t>
      </w:r>
      <w:r w:rsidR="001E1DF7">
        <w:rPr>
          <w:b/>
          <w:sz w:val="32"/>
          <w:szCs w:val="32"/>
        </w:rPr>
        <w:t>STUDY MASTER FILE AUDIT</w:t>
      </w:r>
    </w:p>
    <w:p w:rsidR="001E1DF7" w:rsidRDefault="001E1DF7" w:rsidP="001E1DF7">
      <w:pPr>
        <w:spacing w:after="0"/>
        <w:rPr>
          <w:sz w:val="24"/>
          <w:szCs w:val="24"/>
        </w:rPr>
      </w:pPr>
      <w:r w:rsidRPr="001E1DF7">
        <w:rPr>
          <w:sz w:val="24"/>
          <w:szCs w:val="24"/>
        </w:rPr>
        <w:t xml:space="preserve">Please mark each item as </w:t>
      </w:r>
      <w:r w:rsidRPr="001E1DF7">
        <w:rPr>
          <w:sz w:val="24"/>
          <w:szCs w:val="24"/>
        </w:rPr>
        <w:sym w:font="Wingdings" w:char="F0FC"/>
      </w:r>
      <w:r w:rsidRPr="001E1DF7">
        <w:rPr>
          <w:sz w:val="24"/>
          <w:szCs w:val="24"/>
        </w:rPr>
        <w:t xml:space="preserve">, </w:t>
      </w:r>
      <w:r w:rsidRPr="001E1DF7">
        <w:rPr>
          <w:sz w:val="24"/>
          <w:szCs w:val="24"/>
        </w:rPr>
        <w:sym w:font="Wingdings" w:char="F0FB"/>
      </w:r>
      <w:r w:rsidRPr="001E1DF7">
        <w:rPr>
          <w:sz w:val="24"/>
          <w:szCs w:val="24"/>
        </w:rPr>
        <w:t>, or n/a in the ‘Present’ column</w:t>
      </w:r>
      <w:r>
        <w:rPr>
          <w:sz w:val="24"/>
          <w:szCs w:val="24"/>
        </w:rPr>
        <w:t xml:space="preserve">.  </w:t>
      </w:r>
    </w:p>
    <w:p w:rsidR="001E1DF7" w:rsidRPr="001E1DF7" w:rsidRDefault="001E1DF7" w:rsidP="00A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Ensure that updated documents are filed in reverse chronological order and older versions should have ‘SUPERCEDED’ written through them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6"/>
        <w:gridCol w:w="4111"/>
      </w:tblGrid>
      <w:tr w:rsidR="001E1DF7" w:rsidTr="001E1DF7">
        <w:trPr>
          <w:trHeight w:val="234"/>
        </w:trPr>
        <w:tc>
          <w:tcPr>
            <w:tcW w:w="4072" w:type="dxa"/>
          </w:tcPr>
          <w:p w:rsidR="001E1DF7" w:rsidRDefault="001E1DF7" w:rsidP="00D3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:rsidR="001E1DF7" w:rsidRDefault="001E1DF7" w:rsidP="00D3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Present?</w:t>
            </w:r>
          </w:p>
        </w:tc>
        <w:tc>
          <w:tcPr>
            <w:tcW w:w="4111" w:type="dxa"/>
          </w:tcPr>
          <w:p w:rsidR="001E1DF7" w:rsidRDefault="001E1DF7" w:rsidP="00D3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1E1DF7" w:rsidTr="001E1DF7">
        <w:trPr>
          <w:trHeight w:val="234"/>
        </w:trPr>
        <w:tc>
          <w:tcPr>
            <w:tcW w:w="4072" w:type="dxa"/>
          </w:tcPr>
          <w:p w:rsidR="001E1DF7" w:rsidRPr="001E1DF7" w:rsidRDefault="001E1DF7" w:rsidP="00D33663">
            <w:pPr>
              <w:pStyle w:val="Default"/>
              <w:rPr>
                <w:bCs/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Title of Research Project</w:t>
            </w:r>
          </w:p>
        </w:tc>
        <w:tc>
          <w:tcPr>
            <w:tcW w:w="1276" w:type="dxa"/>
          </w:tcPr>
          <w:p w:rsidR="001E1DF7" w:rsidRPr="001E1DF7" w:rsidRDefault="001E1DF7" w:rsidP="00D3366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 w:rsidP="00D3366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sz w:val="20"/>
                <w:szCs w:val="20"/>
              </w:rPr>
              <w:t>IRAS Ref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NHS Trust R&amp;D Ref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Chief Investigator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Lead Centre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 w:rsidP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Other Members of the Research Team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ISRCTN Ref (if appropriate)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ClinicalTrials.gov ID (if appropriate)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E1DF7">
              <w:rPr>
                <w:bCs/>
                <w:sz w:val="20"/>
                <w:szCs w:val="20"/>
              </w:rPr>
              <w:t>EudraCT</w:t>
            </w:r>
            <w:proofErr w:type="spellEnd"/>
            <w:r w:rsidRPr="001E1DF7">
              <w:rPr>
                <w:bCs/>
                <w:sz w:val="20"/>
                <w:szCs w:val="20"/>
              </w:rPr>
              <w:t xml:space="preserve"> Ref (if appropriate)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</w:tr>
      <w:tr w:rsidR="001E1DF7" w:rsidTr="001E1DF7">
        <w:trPr>
          <w:trHeight w:val="208"/>
        </w:trPr>
        <w:tc>
          <w:tcPr>
            <w:tcW w:w="4072" w:type="dxa"/>
          </w:tcPr>
          <w:p w:rsidR="001E1DF7" w:rsidRPr="001E1DF7" w:rsidRDefault="001E1DF7" w:rsidP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Other Ref(s)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sz w:val="20"/>
                <w:szCs w:val="20"/>
              </w:rPr>
            </w:pPr>
          </w:p>
        </w:tc>
      </w:tr>
      <w:tr w:rsidR="001E1DF7" w:rsidTr="001E1DF7">
        <w:trPr>
          <w:trHeight w:val="93"/>
        </w:trPr>
        <w:tc>
          <w:tcPr>
            <w:tcW w:w="4072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  <w:r w:rsidRPr="001E1DF7">
              <w:rPr>
                <w:bCs/>
                <w:sz w:val="20"/>
                <w:szCs w:val="20"/>
              </w:rPr>
              <w:t>Proposed End Date</w:t>
            </w:r>
          </w:p>
        </w:tc>
        <w:tc>
          <w:tcPr>
            <w:tcW w:w="1276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E1DF7" w:rsidRPr="001E1DF7" w:rsidRDefault="001E1DF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2C65A2" w:rsidRDefault="00DE5D71" w:rsidP="0000244E">
      <w:pPr>
        <w:spacing w:after="0"/>
      </w:pPr>
    </w:p>
    <w:p w:rsidR="0000244E" w:rsidRDefault="0000244E" w:rsidP="0000244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NOTE: </w:t>
      </w:r>
      <w:r>
        <w:rPr>
          <w:sz w:val="20"/>
          <w:szCs w:val="20"/>
        </w:rPr>
        <w:t>Those documents marked with an asterisk (*) may not be required for all projects.</w:t>
      </w:r>
    </w:p>
    <w:p w:rsidR="0000244E" w:rsidRDefault="0000244E" w:rsidP="0000244E">
      <w:pPr>
        <w:spacing w:after="0"/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567"/>
      </w:tblGrid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Protocol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Final, signed research protocol and amended protocols, with version numbers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Confirmation of peer review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 of Informed Consent Form and any amendments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any other written information provided to subjects and any updates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advertisement for subject recruitment and any amendments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any letter/information for a patient’s GP or Consultant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Investigator’s Brochure and updates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Ethics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Ethics application and any amendments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Ethics approval letter(s)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Ethics Correspondence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Ethics Reports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Research and Development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 R&amp;D application form and approval letter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financial information relating to the study (funding application/award letter/costings)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Statement (copy of any certificate/letter/agreement)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Sponsor agreement and allocation of responsibilities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any signed agreement(s) between involved parties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Regulatory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Regulatory Application Form(s) (if applicable)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Regulatory Approval(s) (if applicable)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</w:tbl>
    <w:p w:rsidR="0000244E" w:rsidRDefault="0000244E"/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567"/>
      </w:tblGrid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Correspondence (except Trust and Ethics)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written correspondence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 xml:space="preserve">6. Research Team – Staff and Training </w:t>
            </w:r>
          </w:p>
        </w:tc>
      </w:tr>
      <w:tr w:rsidR="0000244E" w:rsidTr="0000244E">
        <w:trPr>
          <w:trHeight w:val="208"/>
        </w:trPr>
        <w:tc>
          <w:tcPr>
            <w:tcW w:w="8892" w:type="dxa"/>
          </w:tcPr>
          <w:p w:rsidR="0000244E" w:rsidRDefault="000B1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</w:t>
            </w:r>
            <w:r w:rsidR="0000244E">
              <w:rPr>
                <w:sz w:val="20"/>
                <w:szCs w:val="20"/>
              </w:rPr>
              <w:t xml:space="preserve">Signed/dated CVs evidencing the qualifications of CI/research team (or other relevant documents)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Delegation of duty log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training records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log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B1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</w:t>
            </w:r>
            <w:r w:rsidR="0000244E">
              <w:rPr>
                <w:sz w:val="20"/>
                <w:szCs w:val="20"/>
              </w:rPr>
              <w:t xml:space="preserve">Honorary Contracts or Licence To Attend or Letter of Access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Participant Information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B1FEC" w:rsidP="000B1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</w:t>
            </w:r>
            <w:r w:rsidR="0000244E">
              <w:rPr>
                <w:sz w:val="20"/>
                <w:szCs w:val="20"/>
              </w:rPr>
              <w:t xml:space="preserve">informed consent forms signed by each project participant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randomisation list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screening log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ID code list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enrolment log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Data Collection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Case Report Form and completion guidance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retained body fluids/tissue samples (if any)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264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laboratory reference ranges for any tests used or medical/technical procedures included in protocol (includes central labs)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Lab/technical procedures/tests certification or accreditation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 calibration records for technical equipment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Serious Adverse Events *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SAE form and copy of reporting procedures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SAE forms (if not included in the Case Report Forms)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of correspondence from CI to Sponsor/Regulatory Authority(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 xml:space="preserve">) reporting SAEs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reports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Pharmacy/Product-Related *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Decoding procedures for blinded trials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93"/>
        </w:trPr>
        <w:tc>
          <w:tcPr>
            <w:tcW w:w="9459" w:type="dxa"/>
            <w:gridSpan w:val="2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 xml:space="preserve">11. Monitoring and Audit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Record(s) of all monitoring reports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close-out monitorin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g report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Audit certificate (if available)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  <w:tr w:rsidR="0000244E" w:rsidTr="0000244E">
        <w:trPr>
          <w:trHeight w:val="187"/>
        </w:trPr>
        <w:tc>
          <w:tcPr>
            <w:tcW w:w="8892" w:type="dxa"/>
          </w:tcPr>
          <w:p w:rsidR="0000244E" w:rsidRDefault="000024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trial report * </w:t>
            </w:r>
          </w:p>
        </w:tc>
        <w:tc>
          <w:tcPr>
            <w:tcW w:w="567" w:type="dxa"/>
          </w:tcPr>
          <w:p w:rsidR="0000244E" w:rsidRDefault="0000244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□ </w:t>
            </w:r>
          </w:p>
        </w:tc>
      </w:tr>
    </w:tbl>
    <w:p w:rsidR="0000244E" w:rsidRDefault="0000244E"/>
    <w:sectPr w:rsidR="0000244E" w:rsidSect="0000244E">
      <w:foot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4E" w:rsidRDefault="0000244E" w:rsidP="0000244E">
      <w:pPr>
        <w:spacing w:after="0" w:line="240" w:lineRule="auto"/>
      </w:pPr>
      <w:r>
        <w:separator/>
      </w:r>
    </w:p>
  </w:endnote>
  <w:endnote w:type="continuationSeparator" w:id="0">
    <w:p w:rsidR="0000244E" w:rsidRDefault="0000244E" w:rsidP="0000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2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44E" w:rsidRDefault="00DE5D71" w:rsidP="00DE5D71">
        <w:pPr>
          <w:pStyle w:val="Footer"/>
        </w:pPr>
        <w:r>
          <w:t>FORM006 LJMU Study Master File Audit DRAFT 16/11/18</w:t>
        </w:r>
        <w:r>
          <w:tab/>
        </w:r>
        <w:sdt>
          <w:sdtPr>
            <w:rPr>
              <w:rFonts w:ascii="Calibri" w:hAnsi="Calibri" w:cs="Arial"/>
              <w:sz w:val="19"/>
              <w:szCs w:val="19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Calibri" w:hAnsi="Calibri" w:cs="Arial"/>
              </w:rPr>
              <w:t xml:space="preserve">Page </w:t>
            </w:r>
            <w:r>
              <w:rPr>
                <w:rFonts w:ascii="Calibri" w:hAnsi="Calibri" w:cs="Arial"/>
                <w:b/>
                <w:bCs/>
              </w:rPr>
              <w:fldChar w:fldCharType="begin"/>
            </w:r>
            <w:r>
              <w:rPr>
                <w:rFonts w:ascii="Calibri" w:hAnsi="Calibri" w:cs="Arial"/>
                <w:b/>
                <w:bCs/>
              </w:rPr>
              <w:instrText xml:space="preserve"> PAGE </w:instrText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1</w:t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of </w:t>
            </w:r>
            <w:r>
              <w:rPr>
                <w:rFonts w:ascii="Calibri" w:hAnsi="Calibri" w:cs="Arial"/>
                <w:b/>
                <w:bCs/>
              </w:rPr>
              <w:fldChar w:fldCharType="begin"/>
            </w:r>
            <w:r>
              <w:rPr>
                <w:rFonts w:ascii="Calibri" w:hAnsi="Calibri" w:cs="Arial"/>
                <w:b/>
                <w:bCs/>
              </w:rPr>
              <w:instrText xml:space="preserve"> NUMPAGES  </w:instrText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sdtContent>
        </w:sdt>
      </w:p>
    </w:sdtContent>
  </w:sdt>
  <w:p w:rsidR="0000244E" w:rsidRDefault="0000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4E" w:rsidRDefault="0000244E" w:rsidP="0000244E">
      <w:pPr>
        <w:spacing w:after="0" w:line="240" w:lineRule="auto"/>
      </w:pPr>
      <w:r>
        <w:separator/>
      </w:r>
    </w:p>
  </w:footnote>
  <w:footnote w:type="continuationSeparator" w:id="0">
    <w:p w:rsidR="0000244E" w:rsidRDefault="0000244E" w:rsidP="0000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E"/>
    <w:rsid w:val="0000244E"/>
    <w:rsid w:val="000B1FEC"/>
    <w:rsid w:val="0011107E"/>
    <w:rsid w:val="00115840"/>
    <w:rsid w:val="001E1DF7"/>
    <w:rsid w:val="0023085A"/>
    <w:rsid w:val="002D5BE9"/>
    <w:rsid w:val="002D7B22"/>
    <w:rsid w:val="003F52C5"/>
    <w:rsid w:val="00A07A51"/>
    <w:rsid w:val="00B0234E"/>
    <w:rsid w:val="00CD0277"/>
    <w:rsid w:val="00D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17BC"/>
  <w14:defaultImageDpi w14:val="150"/>
  <w15:chartTrackingRefBased/>
  <w15:docId w15:val="{E0A19F3B-CA48-4BCD-9B26-A0FE2A1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4E"/>
  </w:style>
  <w:style w:type="paragraph" w:styleId="Footer">
    <w:name w:val="footer"/>
    <w:basedOn w:val="Normal"/>
    <w:link w:val="FooterChar"/>
    <w:uiPriority w:val="99"/>
    <w:unhideWhenUsed/>
    <w:rsid w:val="0000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4E"/>
  </w:style>
  <w:style w:type="paragraph" w:styleId="BalloonText">
    <w:name w:val="Balloon Text"/>
    <w:basedOn w:val="Normal"/>
    <w:link w:val="BalloonTextChar"/>
    <w:uiPriority w:val="99"/>
    <w:semiHidden/>
    <w:unhideWhenUsed/>
    <w:rsid w:val="0000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Lingard</dc:creator>
  <cp:keywords/>
  <dc:description/>
  <cp:lastModifiedBy>Harriss, Dave</cp:lastModifiedBy>
  <cp:revision>4</cp:revision>
  <cp:lastPrinted>2015-08-04T09:51:00Z</cp:lastPrinted>
  <dcterms:created xsi:type="dcterms:W3CDTF">2018-10-31T17:01:00Z</dcterms:created>
  <dcterms:modified xsi:type="dcterms:W3CDTF">2018-11-16T14:56:00Z</dcterms:modified>
</cp:coreProperties>
</file>