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1A" w:rsidRPr="00B95C1A" w:rsidRDefault="00B95C1A" w:rsidP="00B95C1A">
      <w:pPr>
        <w:tabs>
          <w:tab w:val="left" w:pos="9600"/>
        </w:tabs>
        <w:spacing w:after="200" w:line="276" w:lineRule="auto"/>
        <w:ind w:right="1188"/>
        <w:jc w:val="both"/>
        <w:rPr>
          <w:rFonts w:ascii="Arial" w:eastAsia="SimSun" w:hAnsi="Arial" w:cs="Arial"/>
          <w:bCs/>
          <w:color w:val="0000FF"/>
          <w:sz w:val="28"/>
          <w:szCs w:val="28"/>
          <w:u w:val="single"/>
          <w:lang w:eastAsia="zh-CN"/>
        </w:rPr>
      </w:pPr>
      <w:bookmarkStart w:id="0" w:name="_GoBack"/>
      <w:bookmarkEnd w:id="0"/>
      <w:r w:rsidRPr="00B95C1A">
        <w:rPr>
          <w:rFonts w:ascii="Arial" w:eastAsia="SimSun" w:hAnsi="Arial" w:cs="Arial"/>
          <w:b/>
          <w:color w:val="0000FF"/>
          <w:sz w:val="28"/>
          <w:szCs w:val="28"/>
          <w:u w:val="single"/>
          <w:lang w:eastAsia="zh-CN"/>
        </w:rPr>
        <w:t>CONFERENCE TOPICS INCLUDE</w:t>
      </w:r>
      <w:r w:rsidRPr="00B95C1A">
        <w:rPr>
          <w:rFonts w:ascii="Arial" w:eastAsia="SimSun" w:hAnsi="Arial" w:cs="Arial"/>
          <w:bCs/>
          <w:color w:val="0000FF"/>
          <w:sz w:val="28"/>
          <w:szCs w:val="28"/>
          <w:u w:val="single"/>
          <w:lang w:eastAsia="zh-C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6"/>
        <w:gridCol w:w="5868"/>
      </w:tblGrid>
      <w:tr w:rsidR="00B95C1A" w:rsidRPr="00B95C1A" w:rsidTr="00524019">
        <w:trPr>
          <w:trHeight w:val="562"/>
        </w:trPr>
        <w:tc>
          <w:tcPr>
            <w:tcW w:w="2957" w:type="dxa"/>
          </w:tcPr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8452" w:type="dxa"/>
          </w:tcPr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</w:p>
        </w:tc>
      </w:tr>
      <w:tr w:rsidR="00B95C1A" w:rsidRPr="00B95C1A" w:rsidTr="00B95C1A">
        <w:tc>
          <w:tcPr>
            <w:tcW w:w="2957" w:type="dxa"/>
            <w:shd w:val="clear" w:color="auto" w:fill="D9D9D9" w:themeFill="background1" w:themeFillShade="D9"/>
          </w:tcPr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color w:val="0000FF"/>
                <w:sz w:val="20"/>
                <w:szCs w:val="20"/>
                <w:lang w:eastAsia="zh-CN"/>
              </w:rPr>
              <w:t xml:space="preserve">Highway and road pavements: design and maintenance </w:t>
            </w:r>
          </w:p>
        </w:tc>
        <w:tc>
          <w:tcPr>
            <w:tcW w:w="8452" w:type="dxa"/>
            <w:shd w:val="clear" w:color="auto" w:fill="D9D9D9" w:themeFill="background1" w:themeFillShade="D9"/>
          </w:tcPr>
          <w:p w:rsidR="00B95C1A" w:rsidRDefault="00B95C1A" w:rsidP="00B95C1A">
            <w:pPr>
              <w:tabs>
                <w:tab w:val="left" w:pos="9600"/>
              </w:tabs>
              <w:spacing w:after="0" w:line="240" w:lineRule="auto"/>
              <w:ind w:left="12"/>
              <w:jc w:val="both"/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  <w:t>Innovations and practice in design, rehabilitations and maintenance including road surface treatments, emulsion, binder technology and pothole repairs</w:t>
            </w:r>
          </w:p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ind w:left="12"/>
              <w:jc w:val="both"/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</w:pPr>
          </w:p>
        </w:tc>
      </w:tr>
      <w:tr w:rsidR="00B95C1A" w:rsidRPr="00B95C1A" w:rsidTr="00B95C1A">
        <w:tc>
          <w:tcPr>
            <w:tcW w:w="2957" w:type="dxa"/>
            <w:shd w:val="clear" w:color="auto" w:fill="FFFFFF" w:themeFill="background1"/>
          </w:tcPr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r w:rsidRPr="00B95C1A">
              <w:rPr>
                <w:rFonts w:ascii="Arial" w:eastAsia="SimSun" w:hAnsi="Arial" w:cs="Arial"/>
                <w:color w:val="0000FF"/>
                <w:sz w:val="20"/>
                <w:szCs w:val="20"/>
                <w:lang w:eastAsia="zh-CN"/>
              </w:rPr>
              <w:t>Testing techniques</w:t>
            </w:r>
          </w:p>
        </w:tc>
        <w:tc>
          <w:tcPr>
            <w:tcW w:w="8452" w:type="dxa"/>
            <w:shd w:val="clear" w:color="auto" w:fill="FFFFFF" w:themeFill="background1"/>
          </w:tcPr>
          <w:p w:rsidR="00B95C1A" w:rsidRDefault="00B95C1A" w:rsidP="00B95C1A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  <w:t>Including destructive and non-destructive tests</w:t>
            </w:r>
          </w:p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</w:p>
        </w:tc>
      </w:tr>
      <w:tr w:rsidR="00B95C1A" w:rsidRPr="00B95C1A" w:rsidTr="00B95C1A">
        <w:tc>
          <w:tcPr>
            <w:tcW w:w="2957" w:type="dxa"/>
            <w:shd w:val="clear" w:color="auto" w:fill="D9D9D9" w:themeFill="background1" w:themeFillShade="D9"/>
          </w:tcPr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color w:val="0000FF"/>
                <w:sz w:val="20"/>
                <w:szCs w:val="20"/>
                <w:lang w:eastAsia="zh-CN"/>
              </w:rPr>
              <w:t>Manufacturing processes</w:t>
            </w:r>
          </w:p>
        </w:tc>
        <w:tc>
          <w:tcPr>
            <w:tcW w:w="8452" w:type="dxa"/>
            <w:shd w:val="clear" w:color="auto" w:fill="D9D9D9" w:themeFill="background1" w:themeFillShade="D9"/>
          </w:tcPr>
          <w:p w:rsidR="00B95C1A" w:rsidRDefault="00B95C1A" w:rsidP="00B95C1A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  <w:t>Latest developments in cement, bitumen binders, additives, asphalt, emulsions and concrete pavement production</w:t>
            </w:r>
          </w:p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eastAsia="zh-CN"/>
              </w:rPr>
            </w:pPr>
          </w:p>
        </w:tc>
      </w:tr>
      <w:tr w:rsidR="00B95C1A" w:rsidRPr="00B95C1A" w:rsidTr="00B95C1A">
        <w:tc>
          <w:tcPr>
            <w:tcW w:w="2957" w:type="dxa"/>
            <w:shd w:val="clear" w:color="auto" w:fill="FFFFFF" w:themeFill="background1"/>
          </w:tcPr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color w:val="0000FF"/>
                <w:sz w:val="20"/>
                <w:szCs w:val="20"/>
                <w:lang w:eastAsia="zh-CN"/>
              </w:rPr>
              <w:t>Construction and mixing Technology</w:t>
            </w:r>
          </w:p>
        </w:tc>
        <w:tc>
          <w:tcPr>
            <w:tcW w:w="8452" w:type="dxa"/>
            <w:shd w:val="clear" w:color="auto" w:fill="FFFFFF" w:themeFill="background1"/>
          </w:tcPr>
          <w:p w:rsidR="00B95C1A" w:rsidRDefault="00B95C1A" w:rsidP="00B95C1A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  <w:t xml:space="preserve">Latest developments on: construction sites and plant productions </w:t>
            </w:r>
          </w:p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eastAsia="zh-CN"/>
              </w:rPr>
            </w:pPr>
          </w:p>
        </w:tc>
      </w:tr>
      <w:tr w:rsidR="00B95C1A" w:rsidRPr="00B95C1A" w:rsidTr="00B95C1A">
        <w:tc>
          <w:tcPr>
            <w:tcW w:w="2957" w:type="dxa"/>
            <w:shd w:val="clear" w:color="auto" w:fill="D9D9D9" w:themeFill="background1" w:themeFillShade="D9"/>
          </w:tcPr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ind w:right="-87"/>
              <w:jc w:val="both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color w:val="0000FF"/>
                <w:sz w:val="20"/>
                <w:szCs w:val="20"/>
                <w:lang w:eastAsia="zh-CN"/>
              </w:rPr>
              <w:t>IT developments</w:t>
            </w:r>
          </w:p>
        </w:tc>
        <w:tc>
          <w:tcPr>
            <w:tcW w:w="8452" w:type="dxa"/>
            <w:shd w:val="clear" w:color="auto" w:fill="D9D9D9" w:themeFill="background1" w:themeFillShade="D9"/>
          </w:tcPr>
          <w:p w:rsidR="00B95C1A" w:rsidRDefault="00B95C1A" w:rsidP="00B95C1A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  <w:t>Addressing pavement design, evaluation, construction, management, pavement related environmental issues, maintenance and pavement performance</w:t>
            </w:r>
          </w:p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eastAsia="zh-CN"/>
              </w:rPr>
            </w:pPr>
          </w:p>
        </w:tc>
      </w:tr>
      <w:tr w:rsidR="00B95C1A" w:rsidRPr="00B95C1A" w:rsidTr="00B95C1A">
        <w:tc>
          <w:tcPr>
            <w:tcW w:w="2957" w:type="dxa"/>
            <w:shd w:val="clear" w:color="auto" w:fill="FFFFFF" w:themeFill="background1"/>
          </w:tcPr>
          <w:p w:rsidR="00B95C1A" w:rsidRPr="00B95C1A" w:rsidRDefault="00B95C1A" w:rsidP="00B95C1A">
            <w:pPr>
              <w:tabs>
                <w:tab w:val="left" w:pos="2748"/>
                <w:tab w:val="left" w:pos="960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color w:val="0000FF"/>
                <w:sz w:val="20"/>
                <w:szCs w:val="20"/>
                <w:lang w:eastAsia="zh-CN"/>
              </w:rPr>
              <w:t>Waste materials</w:t>
            </w:r>
          </w:p>
        </w:tc>
        <w:tc>
          <w:tcPr>
            <w:tcW w:w="8452" w:type="dxa"/>
            <w:shd w:val="clear" w:color="auto" w:fill="FFFFFF" w:themeFill="background1"/>
          </w:tcPr>
          <w:p w:rsidR="00B95C1A" w:rsidRDefault="00B95C1A" w:rsidP="00B95C1A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  <w:t>Innovations in waste reduction, re-use, planning, management and environmental issues</w:t>
            </w:r>
          </w:p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95C1A" w:rsidRPr="00B95C1A" w:rsidTr="00B95C1A">
        <w:tc>
          <w:tcPr>
            <w:tcW w:w="2957" w:type="dxa"/>
            <w:shd w:val="clear" w:color="auto" w:fill="D9D9D9" w:themeFill="background1" w:themeFillShade="D9"/>
          </w:tcPr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color w:val="0000FF"/>
                <w:sz w:val="20"/>
                <w:szCs w:val="20"/>
                <w:lang w:eastAsia="zh-CN"/>
              </w:rPr>
              <w:t>Materials technology</w:t>
            </w:r>
          </w:p>
        </w:tc>
        <w:tc>
          <w:tcPr>
            <w:tcW w:w="8452" w:type="dxa"/>
            <w:shd w:val="clear" w:color="auto" w:fill="D9D9D9" w:themeFill="background1" w:themeFillShade="D9"/>
          </w:tcPr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  <w:t>Primary/secondary aggregates, binders, bitumen emulsion, cold/hot mix asphalt, recycling, hydraulically bound materials, cement, concrete and SMART materials</w:t>
            </w:r>
          </w:p>
        </w:tc>
      </w:tr>
      <w:tr w:rsidR="00B95C1A" w:rsidRPr="00B95C1A" w:rsidTr="00B95C1A">
        <w:tc>
          <w:tcPr>
            <w:tcW w:w="2957" w:type="dxa"/>
            <w:shd w:val="clear" w:color="auto" w:fill="D9D9D9" w:themeFill="background1" w:themeFillShade="D9"/>
          </w:tcPr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8452" w:type="dxa"/>
            <w:shd w:val="clear" w:color="auto" w:fill="D9D9D9" w:themeFill="background1" w:themeFillShade="D9"/>
          </w:tcPr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ind w:left="12"/>
              <w:jc w:val="both"/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</w:pPr>
          </w:p>
        </w:tc>
      </w:tr>
      <w:tr w:rsidR="00B95C1A" w:rsidRPr="00B95C1A" w:rsidTr="00B95C1A">
        <w:tc>
          <w:tcPr>
            <w:tcW w:w="2957" w:type="dxa"/>
            <w:shd w:val="clear" w:color="auto" w:fill="FFFFFF" w:themeFill="background1"/>
          </w:tcPr>
          <w:p w:rsidR="00B95C1A" w:rsidRPr="00B95C1A" w:rsidRDefault="00B95C1A" w:rsidP="00B95C1A">
            <w:pPr>
              <w:tabs>
                <w:tab w:val="left" w:pos="2552"/>
                <w:tab w:val="left" w:pos="9600"/>
              </w:tabs>
              <w:spacing w:after="0" w:line="240" w:lineRule="auto"/>
              <w:ind w:right="54"/>
              <w:jc w:val="both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color w:val="0000FF"/>
                <w:sz w:val="20"/>
                <w:szCs w:val="20"/>
                <w:lang w:eastAsia="zh-CN"/>
              </w:rPr>
              <w:t>Road base materials</w:t>
            </w:r>
          </w:p>
        </w:tc>
        <w:tc>
          <w:tcPr>
            <w:tcW w:w="8452" w:type="dxa"/>
            <w:shd w:val="clear" w:color="auto" w:fill="FFFFFF" w:themeFill="background1"/>
          </w:tcPr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ind w:left="12"/>
              <w:jc w:val="both"/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  <w:t>Innovations in design, materials, testing, developments and constructions</w:t>
            </w:r>
          </w:p>
        </w:tc>
      </w:tr>
      <w:tr w:rsidR="00B95C1A" w:rsidRPr="00B95C1A" w:rsidTr="00B95C1A">
        <w:trPr>
          <w:trHeight w:val="635"/>
        </w:trPr>
        <w:tc>
          <w:tcPr>
            <w:tcW w:w="2957" w:type="dxa"/>
            <w:shd w:val="clear" w:color="auto" w:fill="D9D9D9" w:themeFill="background1" w:themeFillShade="D9"/>
          </w:tcPr>
          <w:p w:rsidR="00B95C1A" w:rsidRPr="00B95C1A" w:rsidRDefault="00B95C1A" w:rsidP="00B95C1A">
            <w:pPr>
              <w:tabs>
                <w:tab w:val="left" w:pos="2552"/>
                <w:tab w:val="left" w:pos="9600"/>
              </w:tabs>
              <w:spacing w:after="0" w:line="240" w:lineRule="auto"/>
              <w:ind w:right="54"/>
              <w:jc w:val="both"/>
              <w:rPr>
                <w:rFonts w:ascii="Arial" w:eastAsia="SimSun" w:hAnsi="Arial" w:cs="Arial"/>
                <w:color w:val="0000FF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color w:val="0000FF"/>
                <w:sz w:val="20"/>
                <w:szCs w:val="20"/>
                <w:lang w:eastAsia="zh-CN"/>
              </w:rPr>
              <w:t>Highways and road bridges</w:t>
            </w:r>
          </w:p>
        </w:tc>
        <w:tc>
          <w:tcPr>
            <w:tcW w:w="8452" w:type="dxa"/>
            <w:shd w:val="clear" w:color="auto" w:fill="D9D9D9" w:themeFill="background1" w:themeFillShade="D9"/>
          </w:tcPr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ind w:left="12"/>
              <w:jc w:val="both"/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</w:pPr>
            <w:r w:rsidRPr="00B95C1A"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  <w:t>Innovations in design, maintenance and constructions</w:t>
            </w:r>
          </w:p>
        </w:tc>
      </w:tr>
      <w:tr w:rsidR="00B95C1A" w:rsidRPr="00B95C1A" w:rsidTr="00B95C1A">
        <w:trPr>
          <w:trHeight w:val="291"/>
        </w:trPr>
        <w:tc>
          <w:tcPr>
            <w:tcW w:w="2957" w:type="dxa"/>
            <w:shd w:val="clear" w:color="auto" w:fill="EDEDED" w:themeFill="accent3" w:themeFillTint="33"/>
          </w:tcPr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r w:rsidRPr="00B95C1A">
              <w:rPr>
                <w:rFonts w:ascii="Arial" w:eastAsia="SimSun" w:hAnsi="Arial" w:cs="Arial"/>
                <w:color w:val="0000FF"/>
                <w:sz w:val="20"/>
                <w:szCs w:val="20"/>
                <w:lang w:eastAsia="zh-CN"/>
              </w:rPr>
              <w:t xml:space="preserve">Airfield Pavement: Design, Materials and maintenance </w:t>
            </w:r>
          </w:p>
        </w:tc>
        <w:tc>
          <w:tcPr>
            <w:tcW w:w="8452" w:type="dxa"/>
            <w:shd w:val="clear" w:color="auto" w:fill="EDEDED" w:themeFill="accent3" w:themeFillTint="33"/>
          </w:tcPr>
          <w:p w:rsidR="00B95C1A" w:rsidRPr="00B95C1A" w:rsidRDefault="00B95C1A" w:rsidP="00B95C1A">
            <w:pPr>
              <w:tabs>
                <w:tab w:val="left" w:pos="960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r w:rsidRPr="00B95C1A">
              <w:rPr>
                <w:rFonts w:ascii="Arial" w:eastAsia="SimSun" w:hAnsi="Arial" w:cs="Arial"/>
                <w:b/>
                <w:bCs/>
                <w:color w:val="365F91"/>
                <w:sz w:val="20"/>
                <w:szCs w:val="20"/>
                <w:lang w:eastAsia="zh-CN"/>
              </w:rPr>
              <w:t xml:space="preserve">Asphalt pavement, Concrete pavement and composite pavement: Innovations and practice in design, rehabilitations and maintenance including airport runway surface treatments </w:t>
            </w:r>
          </w:p>
        </w:tc>
      </w:tr>
    </w:tbl>
    <w:p w:rsidR="005364BC" w:rsidRDefault="009E7630"/>
    <w:sectPr w:rsidR="005364BC" w:rsidSect="008C2465">
      <w:type w:val="continuous"/>
      <w:pgSz w:w="11920" w:h="16840"/>
      <w:pgMar w:top="1985" w:right="1843" w:bottom="1985" w:left="1843" w:header="0" w:footer="181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1A"/>
    <w:rsid w:val="00005A65"/>
    <w:rsid w:val="00011D40"/>
    <w:rsid w:val="000128F6"/>
    <w:rsid w:val="00015E35"/>
    <w:rsid w:val="00023ED9"/>
    <w:rsid w:val="00026569"/>
    <w:rsid w:val="00032654"/>
    <w:rsid w:val="0003762A"/>
    <w:rsid w:val="00066C06"/>
    <w:rsid w:val="000750DA"/>
    <w:rsid w:val="000A0267"/>
    <w:rsid w:val="000C1449"/>
    <w:rsid w:val="000F60CC"/>
    <w:rsid w:val="00112220"/>
    <w:rsid w:val="0012325F"/>
    <w:rsid w:val="00132F59"/>
    <w:rsid w:val="00190D40"/>
    <w:rsid w:val="001B1862"/>
    <w:rsid w:val="001C152E"/>
    <w:rsid w:val="001D6818"/>
    <w:rsid w:val="001E04A0"/>
    <w:rsid w:val="001E50A7"/>
    <w:rsid w:val="001F0BD0"/>
    <w:rsid w:val="001F745C"/>
    <w:rsid w:val="002110A0"/>
    <w:rsid w:val="00212751"/>
    <w:rsid w:val="00226BC4"/>
    <w:rsid w:val="00241A3F"/>
    <w:rsid w:val="0027344A"/>
    <w:rsid w:val="0029289D"/>
    <w:rsid w:val="002A70B3"/>
    <w:rsid w:val="002B0BAD"/>
    <w:rsid w:val="002F08C5"/>
    <w:rsid w:val="0030607F"/>
    <w:rsid w:val="00327036"/>
    <w:rsid w:val="00332B86"/>
    <w:rsid w:val="003438A5"/>
    <w:rsid w:val="0035032B"/>
    <w:rsid w:val="00356D05"/>
    <w:rsid w:val="00357F1A"/>
    <w:rsid w:val="00363CAE"/>
    <w:rsid w:val="003900D4"/>
    <w:rsid w:val="003B3605"/>
    <w:rsid w:val="003B5322"/>
    <w:rsid w:val="003C0779"/>
    <w:rsid w:val="003D265B"/>
    <w:rsid w:val="003D4B27"/>
    <w:rsid w:val="003E0BF6"/>
    <w:rsid w:val="003E468D"/>
    <w:rsid w:val="003E4B97"/>
    <w:rsid w:val="003E7C8A"/>
    <w:rsid w:val="003F71DB"/>
    <w:rsid w:val="00405ADF"/>
    <w:rsid w:val="00420471"/>
    <w:rsid w:val="00430354"/>
    <w:rsid w:val="00486AB2"/>
    <w:rsid w:val="004A1FD1"/>
    <w:rsid w:val="004A38B1"/>
    <w:rsid w:val="004A7491"/>
    <w:rsid w:val="004B0B98"/>
    <w:rsid w:val="004D6B2B"/>
    <w:rsid w:val="004E25A3"/>
    <w:rsid w:val="004E7DA2"/>
    <w:rsid w:val="004F0007"/>
    <w:rsid w:val="004F1455"/>
    <w:rsid w:val="004F581D"/>
    <w:rsid w:val="00535048"/>
    <w:rsid w:val="0053669F"/>
    <w:rsid w:val="005A0664"/>
    <w:rsid w:val="005C7EA4"/>
    <w:rsid w:val="00605CB5"/>
    <w:rsid w:val="00610E0B"/>
    <w:rsid w:val="00612F03"/>
    <w:rsid w:val="00636B36"/>
    <w:rsid w:val="00636E2F"/>
    <w:rsid w:val="00642BED"/>
    <w:rsid w:val="00670982"/>
    <w:rsid w:val="00681414"/>
    <w:rsid w:val="006E4318"/>
    <w:rsid w:val="006F3BB4"/>
    <w:rsid w:val="00712C7A"/>
    <w:rsid w:val="007227AA"/>
    <w:rsid w:val="0072401E"/>
    <w:rsid w:val="00730796"/>
    <w:rsid w:val="00787097"/>
    <w:rsid w:val="007B62B6"/>
    <w:rsid w:val="007B67F7"/>
    <w:rsid w:val="007D31CC"/>
    <w:rsid w:val="007E1438"/>
    <w:rsid w:val="0081575B"/>
    <w:rsid w:val="00844CFB"/>
    <w:rsid w:val="00850DA0"/>
    <w:rsid w:val="00875829"/>
    <w:rsid w:val="00885660"/>
    <w:rsid w:val="00885D6D"/>
    <w:rsid w:val="008A2488"/>
    <w:rsid w:val="008C2465"/>
    <w:rsid w:val="008E5EF0"/>
    <w:rsid w:val="008F5096"/>
    <w:rsid w:val="00906188"/>
    <w:rsid w:val="009117E1"/>
    <w:rsid w:val="0092578A"/>
    <w:rsid w:val="0095760A"/>
    <w:rsid w:val="0096256D"/>
    <w:rsid w:val="009B681F"/>
    <w:rsid w:val="009C75F1"/>
    <w:rsid w:val="009E2A2C"/>
    <w:rsid w:val="009E7630"/>
    <w:rsid w:val="00A108A8"/>
    <w:rsid w:val="00A23BC3"/>
    <w:rsid w:val="00A24090"/>
    <w:rsid w:val="00AB4EA9"/>
    <w:rsid w:val="00AB5201"/>
    <w:rsid w:val="00AC1132"/>
    <w:rsid w:val="00AD192B"/>
    <w:rsid w:val="00AD45F7"/>
    <w:rsid w:val="00AE3C7E"/>
    <w:rsid w:val="00AE4522"/>
    <w:rsid w:val="00B024C6"/>
    <w:rsid w:val="00B4324A"/>
    <w:rsid w:val="00B926DD"/>
    <w:rsid w:val="00B95C1A"/>
    <w:rsid w:val="00BA4A7D"/>
    <w:rsid w:val="00BE473F"/>
    <w:rsid w:val="00BE4FEB"/>
    <w:rsid w:val="00C363D2"/>
    <w:rsid w:val="00C83B7D"/>
    <w:rsid w:val="00C911D6"/>
    <w:rsid w:val="00CD39D2"/>
    <w:rsid w:val="00CD4B23"/>
    <w:rsid w:val="00CD5775"/>
    <w:rsid w:val="00CE6B9F"/>
    <w:rsid w:val="00CF2323"/>
    <w:rsid w:val="00CF76F1"/>
    <w:rsid w:val="00D03D24"/>
    <w:rsid w:val="00D14BA1"/>
    <w:rsid w:val="00D370CB"/>
    <w:rsid w:val="00D76F65"/>
    <w:rsid w:val="00D82065"/>
    <w:rsid w:val="00D93F18"/>
    <w:rsid w:val="00DA4CDE"/>
    <w:rsid w:val="00DE225E"/>
    <w:rsid w:val="00E02C6F"/>
    <w:rsid w:val="00E11754"/>
    <w:rsid w:val="00E218DE"/>
    <w:rsid w:val="00E223F3"/>
    <w:rsid w:val="00E31940"/>
    <w:rsid w:val="00E415A2"/>
    <w:rsid w:val="00E476A4"/>
    <w:rsid w:val="00E5694E"/>
    <w:rsid w:val="00E704A0"/>
    <w:rsid w:val="00E82D2E"/>
    <w:rsid w:val="00E83487"/>
    <w:rsid w:val="00E868A3"/>
    <w:rsid w:val="00EC5ACC"/>
    <w:rsid w:val="00EE52DD"/>
    <w:rsid w:val="00F12674"/>
    <w:rsid w:val="00F20CCB"/>
    <w:rsid w:val="00F377BB"/>
    <w:rsid w:val="00F450B2"/>
    <w:rsid w:val="00F511A3"/>
    <w:rsid w:val="00F57C76"/>
    <w:rsid w:val="00F76BA4"/>
    <w:rsid w:val="00F96B93"/>
    <w:rsid w:val="00FA3F4E"/>
    <w:rsid w:val="00FB25AC"/>
    <w:rsid w:val="00FD1390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C6D24-0DA0-40A4-9171-8FD08AA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Nageim, Hassan</dc:creator>
  <cp:keywords/>
  <dc:description/>
  <cp:lastModifiedBy>Ryan, Clare</cp:lastModifiedBy>
  <cp:revision>2</cp:revision>
  <dcterms:created xsi:type="dcterms:W3CDTF">2019-10-23T13:41:00Z</dcterms:created>
  <dcterms:modified xsi:type="dcterms:W3CDTF">2019-10-23T13:41:00Z</dcterms:modified>
</cp:coreProperties>
</file>