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1C" w:rsidRPr="0022101C" w:rsidRDefault="0022101C" w:rsidP="0022101C">
      <w:pPr>
        <w:jc w:val="center"/>
        <w:rPr>
          <w:rFonts w:ascii="Arial" w:hAnsi="Arial" w:cs="Arial"/>
          <w:b/>
          <w:sz w:val="28"/>
          <w:szCs w:val="28"/>
        </w:rPr>
      </w:pPr>
      <w:r w:rsidRPr="0022101C">
        <w:rPr>
          <w:rFonts w:ascii="Arial" w:hAnsi="Arial" w:cs="Arial"/>
          <w:b/>
          <w:sz w:val="28"/>
          <w:szCs w:val="28"/>
        </w:rPr>
        <w:t>Li</w:t>
      </w:r>
      <w:bookmarkStart w:id="0" w:name="_GoBack"/>
      <w:bookmarkEnd w:id="0"/>
      <w:r w:rsidRPr="0022101C">
        <w:rPr>
          <w:rFonts w:ascii="Arial" w:hAnsi="Arial" w:cs="Arial"/>
          <w:b/>
          <w:sz w:val="28"/>
          <w:szCs w:val="28"/>
        </w:rPr>
        <w:t xml:space="preserve">verpool John </w:t>
      </w:r>
      <w:proofErr w:type="spellStart"/>
      <w:r w:rsidRPr="0022101C">
        <w:rPr>
          <w:rFonts w:ascii="Arial" w:hAnsi="Arial" w:cs="Arial"/>
          <w:b/>
          <w:sz w:val="28"/>
          <w:szCs w:val="28"/>
        </w:rPr>
        <w:t>Moores</w:t>
      </w:r>
      <w:proofErr w:type="spellEnd"/>
      <w:r w:rsidRPr="0022101C">
        <w:rPr>
          <w:rFonts w:ascii="Arial" w:hAnsi="Arial" w:cs="Arial"/>
          <w:b/>
          <w:sz w:val="28"/>
          <w:szCs w:val="28"/>
        </w:rPr>
        <w:t xml:space="preserve"> University Counselling Service</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22101C" w:rsidRPr="00C063BE" w:rsidTr="00D220E9">
        <w:tc>
          <w:tcPr>
            <w:tcW w:w="10207" w:type="dxa"/>
          </w:tcPr>
          <w:p w:rsidR="0022101C" w:rsidRPr="00C063BE" w:rsidRDefault="0022101C" w:rsidP="00D220E9">
            <w:pPr>
              <w:pStyle w:val="Header"/>
              <w:rPr>
                <w:rFonts w:ascii="Arial" w:hAnsi="Arial" w:cs="Arial"/>
              </w:rPr>
            </w:pPr>
            <w:r w:rsidRPr="00C063BE">
              <w:rPr>
                <w:rFonts w:ascii="Arial" w:hAnsi="Arial" w:cs="Arial"/>
              </w:rPr>
              <w:t xml:space="preserve">Please read the following information and sign below to indicate that you understand and agree with how the Counselling Service will be working with you and processing personal data, which </w:t>
            </w:r>
            <w:proofErr w:type="gramStart"/>
            <w:r w:rsidRPr="00C063BE">
              <w:rPr>
                <w:rFonts w:ascii="Arial" w:hAnsi="Arial" w:cs="Arial"/>
              </w:rPr>
              <w:t>is recorded</w:t>
            </w:r>
            <w:proofErr w:type="gramEnd"/>
            <w:r w:rsidRPr="00C063BE">
              <w:rPr>
                <w:rFonts w:ascii="Arial" w:hAnsi="Arial" w:cs="Arial"/>
              </w:rPr>
              <w:t xml:space="preserve"> about you.  The document covers:</w:t>
            </w:r>
          </w:p>
          <w:p w:rsidR="0022101C" w:rsidRPr="00C063BE" w:rsidRDefault="0022101C" w:rsidP="0022101C">
            <w:pPr>
              <w:pStyle w:val="Header"/>
              <w:numPr>
                <w:ilvl w:val="0"/>
                <w:numId w:val="1"/>
              </w:numPr>
              <w:tabs>
                <w:tab w:val="clear" w:pos="4513"/>
                <w:tab w:val="clear" w:pos="9026"/>
              </w:tabs>
              <w:rPr>
                <w:rFonts w:ascii="Arial" w:hAnsi="Arial" w:cs="Arial"/>
              </w:rPr>
            </w:pPr>
            <w:r w:rsidRPr="00C063BE">
              <w:rPr>
                <w:rFonts w:ascii="Arial" w:hAnsi="Arial" w:cs="Arial"/>
              </w:rPr>
              <w:t xml:space="preserve">counselling and the General Data Protection Regulation (GDPR) and the Data Protection Act (DPA) 2018 </w:t>
            </w:r>
          </w:p>
          <w:p w:rsidR="0022101C" w:rsidRPr="00C063BE" w:rsidRDefault="0022101C" w:rsidP="0022101C">
            <w:pPr>
              <w:pStyle w:val="Header"/>
              <w:numPr>
                <w:ilvl w:val="0"/>
                <w:numId w:val="1"/>
              </w:numPr>
              <w:tabs>
                <w:tab w:val="clear" w:pos="4513"/>
                <w:tab w:val="clear" w:pos="9026"/>
              </w:tabs>
              <w:rPr>
                <w:rFonts w:ascii="Arial" w:hAnsi="Arial" w:cs="Arial"/>
              </w:rPr>
            </w:pPr>
            <w:r w:rsidRPr="00C063BE">
              <w:rPr>
                <w:rFonts w:ascii="Arial" w:hAnsi="Arial" w:cs="Arial"/>
              </w:rPr>
              <w:t>informed consent;</w:t>
            </w:r>
          </w:p>
          <w:p w:rsidR="0022101C" w:rsidRPr="00C063BE" w:rsidRDefault="0022101C" w:rsidP="0022101C">
            <w:pPr>
              <w:pStyle w:val="Header"/>
              <w:numPr>
                <w:ilvl w:val="0"/>
                <w:numId w:val="1"/>
              </w:numPr>
              <w:tabs>
                <w:tab w:val="clear" w:pos="4513"/>
                <w:tab w:val="clear" w:pos="9026"/>
              </w:tabs>
              <w:rPr>
                <w:rFonts w:ascii="Arial" w:hAnsi="Arial" w:cs="Arial"/>
              </w:rPr>
            </w:pPr>
            <w:proofErr w:type="gramStart"/>
            <w:r w:rsidRPr="00C063BE">
              <w:rPr>
                <w:rFonts w:ascii="Arial" w:hAnsi="Arial" w:cs="Arial"/>
              </w:rPr>
              <w:t>the</w:t>
            </w:r>
            <w:proofErr w:type="gramEnd"/>
            <w:r w:rsidRPr="00C063BE">
              <w:rPr>
                <w:rFonts w:ascii="Arial" w:hAnsi="Arial" w:cs="Arial"/>
              </w:rPr>
              <w:t xml:space="preserve"> boundaries of confidentiality and when confidentiality may be broken. </w:t>
            </w:r>
          </w:p>
          <w:p w:rsidR="0022101C" w:rsidRPr="00C063BE" w:rsidRDefault="0022101C" w:rsidP="00D220E9">
            <w:pPr>
              <w:pStyle w:val="Header"/>
              <w:rPr>
                <w:rFonts w:ascii="Arial" w:hAnsi="Arial" w:cs="Arial"/>
              </w:rPr>
            </w:pPr>
          </w:p>
          <w:p w:rsidR="0022101C" w:rsidRPr="00C063BE" w:rsidRDefault="0022101C" w:rsidP="00D220E9">
            <w:pPr>
              <w:rPr>
                <w:rFonts w:ascii="Arial" w:hAnsi="Arial" w:cs="Arial"/>
              </w:rPr>
            </w:pPr>
            <w:r w:rsidRPr="00C063BE">
              <w:rPr>
                <w:rFonts w:ascii="Arial" w:hAnsi="Arial" w:cs="Arial"/>
              </w:rPr>
              <w:t xml:space="preserve">You may also talk to your counsellor about this when you </w:t>
            </w:r>
            <w:r w:rsidRPr="00DD4AF6">
              <w:rPr>
                <w:rFonts w:ascii="Arial" w:hAnsi="Arial" w:cs="Arial"/>
                <w:color w:val="000000" w:themeColor="text1"/>
              </w:rPr>
              <w:t>spea</w:t>
            </w:r>
            <w:r>
              <w:rPr>
                <w:rFonts w:ascii="Arial" w:hAnsi="Arial" w:cs="Arial"/>
                <w:color w:val="000000" w:themeColor="text1"/>
              </w:rPr>
              <w:t>k to them during an appointment/session.</w:t>
            </w:r>
            <w:r w:rsidRPr="00DD4AF6">
              <w:rPr>
                <w:rFonts w:ascii="Arial" w:hAnsi="Arial" w:cs="Arial"/>
                <w:color w:val="000000" w:themeColor="text1"/>
              </w:rPr>
              <w:t xml:space="preserve">  </w:t>
            </w:r>
          </w:p>
        </w:tc>
      </w:tr>
    </w:tbl>
    <w:p w:rsidR="0022101C" w:rsidRDefault="0022101C" w:rsidP="0022101C">
      <w:pPr>
        <w:rPr>
          <w:sz w:val="24"/>
        </w:rPr>
      </w:pPr>
      <w:bookmarkStart w:id="1" w:name="DPA"/>
    </w:p>
    <w:p w:rsidR="0022101C" w:rsidRPr="00084B22" w:rsidRDefault="0022101C" w:rsidP="0022101C">
      <w:pPr>
        <w:spacing w:after="0" w:line="240" w:lineRule="auto"/>
        <w:jc w:val="both"/>
        <w:rPr>
          <w:rFonts w:ascii="Arial" w:eastAsia="Times New Roman" w:hAnsi="Arial" w:cs="Arial"/>
          <w:b/>
          <w:sz w:val="28"/>
          <w:szCs w:val="28"/>
        </w:rPr>
      </w:pPr>
      <w:r w:rsidRPr="00084B22">
        <w:rPr>
          <w:rFonts w:ascii="Arial" w:eastAsia="Times New Roman" w:hAnsi="Arial" w:cs="Arial"/>
          <w:b/>
          <w:sz w:val="28"/>
          <w:szCs w:val="28"/>
        </w:rPr>
        <w:t xml:space="preserve">Data </w:t>
      </w:r>
      <w:bookmarkEnd w:id="1"/>
      <w:r w:rsidRPr="00084B22">
        <w:rPr>
          <w:rFonts w:ascii="Arial" w:eastAsia="Times New Roman" w:hAnsi="Arial" w:cs="Arial"/>
          <w:b/>
          <w:sz w:val="28"/>
          <w:szCs w:val="28"/>
        </w:rPr>
        <w:t>Protection Act and Record Keeping</w:t>
      </w:r>
    </w:p>
    <w:p w:rsidR="0022101C" w:rsidRPr="00084B22" w:rsidRDefault="0022101C" w:rsidP="0022101C">
      <w:pPr>
        <w:spacing w:after="0" w:line="240" w:lineRule="auto"/>
        <w:jc w:val="both"/>
        <w:rPr>
          <w:rFonts w:ascii="Arial" w:eastAsia="Times New Roman" w:hAnsi="Arial" w:cs="Arial"/>
          <w:b/>
          <w:bCs/>
        </w:rPr>
      </w:pPr>
    </w:p>
    <w:p w:rsidR="0022101C" w:rsidRPr="00084B22" w:rsidRDefault="0022101C" w:rsidP="0022101C">
      <w:pPr>
        <w:spacing w:after="0" w:line="240" w:lineRule="auto"/>
        <w:jc w:val="both"/>
        <w:rPr>
          <w:rFonts w:ascii="Arial" w:eastAsia="Times New Roman" w:hAnsi="Arial" w:cs="Arial"/>
          <w:b/>
          <w:bCs/>
        </w:rPr>
      </w:pPr>
      <w:r w:rsidRPr="00084B22">
        <w:rPr>
          <w:rFonts w:ascii="Arial" w:eastAsia="Times New Roman" w:hAnsi="Arial" w:cs="Arial"/>
          <w:b/>
          <w:bCs/>
        </w:rPr>
        <w:t xml:space="preserve">What Data </w:t>
      </w:r>
      <w:proofErr w:type="gramStart"/>
      <w:r w:rsidRPr="00084B22">
        <w:rPr>
          <w:rFonts w:ascii="Arial" w:eastAsia="Times New Roman" w:hAnsi="Arial" w:cs="Arial"/>
          <w:b/>
          <w:bCs/>
        </w:rPr>
        <w:t>is recorded</w:t>
      </w:r>
      <w:proofErr w:type="gramEnd"/>
      <w:r w:rsidRPr="00084B22">
        <w:rPr>
          <w:rFonts w:ascii="Arial" w:eastAsia="Times New Roman" w:hAnsi="Arial" w:cs="Arial"/>
          <w:b/>
          <w:bCs/>
        </w:rPr>
        <w:t xml:space="preserve"> about me? </w:t>
      </w:r>
    </w:p>
    <w:p w:rsidR="0022101C" w:rsidRPr="00084B22" w:rsidRDefault="0022101C" w:rsidP="0022101C">
      <w:pPr>
        <w:spacing w:after="0" w:line="240" w:lineRule="auto"/>
        <w:jc w:val="both"/>
        <w:rPr>
          <w:rFonts w:ascii="Arial" w:eastAsia="Times New Roman" w:hAnsi="Arial" w:cs="Arial"/>
          <w:b/>
          <w:bCs/>
        </w:rPr>
      </w:pPr>
    </w:p>
    <w:p w:rsidR="0022101C" w:rsidRPr="00084B22" w:rsidRDefault="0022101C" w:rsidP="0022101C">
      <w:pPr>
        <w:spacing w:after="0" w:line="240" w:lineRule="auto"/>
        <w:jc w:val="both"/>
        <w:rPr>
          <w:rFonts w:ascii="Arial" w:eastAsia="Times New Roman" w:hAnsi="Arial" w:cs="Arial"/>
          <w:i/>
          <w:iCs/>
          <w:u w:val="single"/>
        </w:rPr>
      </w:pPr>
      <w:r w:rsidRPr="00084B22">
        <w:rPr>
          <w:rFonts w:ascii="Arial" w:eastAsia="Times New Roman" w:hAnsi="Arial" w:cs="Arial"/>
          <w:i/>
          <w:iCs/>
          <w:u w:val="single"/>
        </w:rPr>
        <w:t xml:space="preserve">At an Initial </w:t>
      </w:r>
      <w:r w:rsidRPr="00084B22">
        <w:rPr>
          <w:rFonts w:ascii="Arial" w:eastAsia="Times New Roman" w:hAnsi="Arial" w:cs="Arial"/>
          <w:i/>
          <w:iCs/>
          <w:color w:val="000000"/>
          <w:u w:val="single"/>
        </w:rPr>
        <w:t>Consultation</w:t>
      </w:r>
      <w:r w:rsidRPr="00084B22">
        <w:rPr>
          <w:rFonts w:ascii="Arial" w:eastAsia="Times New Roman" w:hAnsi="Arial" w:cs="Arial"/>
          <w:i/>
          <w:iCs/>
          <w:u w:val="single"/>
        </w:rPr>
        <w:t xml:space="preserve"> or during a Drop-in Session</w:t>
      </w:r>
    </w:p>
    <w:p w:rsidR="0022101C" w:rsidRPr="00084B22" w:rsidRDefault="0022101C" w:rsidP="0022101C">
      <w:pPr>
        <w:spacing w:after="0" w:line="240" w:lineRule="auto"/>
        <w:jc w:val="both"/>
        <w:rPr>
          <w:rFonts w:ascii="Arial" w:eastAsia="Times New Roman" w:hAnsi="Arial" w:cs="Arial"/>
        </w:rPr>
      </w:pPr>
      <w:r w:rsidRPr="00084B22">
        <w:rPr>
          <w:rFonts w:ascii="Arial" w:eastAsia="Times New Roman" w:hAnsi="Arial" w:cs="Arial"/>
        </w:rPr>
        <w:t xml:space="preserve">You are asked to provide some key data at an initial </w:t>
      </w:r>
      <w:r w:rsidRPr="00084B22">
        <w:rPr>
          <w:rFonts w:ascii="Arial" w:eastAsia="Times New Roman" w:hAnsi="Arial" w:cs="Arial"/>
          <w:color w:val="000000"/>
        </w:rPr>
        <w:t>consultation</w:t>
      </w:r>
      <w:r w:rsidRPr="00084B22">
        <w:rPr>
          <w:rFonts w:ascii="Arial" w:eastAsia="Times New Roman" w:hAnsi="Arial" w:cs="Arial"/>
        </w:rPr>
        <w:t xml:space="preserve"> , for example, your name, address and any contact details including email, phone number , the course you are studying, medical history, your GP details, and a summary of your reasons for coming to see a counsellor.  </w:t>
      </w:r>
    </w:p>
    <w:p w:rsidR="0022101C" w:rsidRPr="00084B22" w:rsidRDefault="0022101C" w:rsidP="0022101C">
      <w:pPr>
        <w:spacing w:after="0" w:line="240" w:lineRule="auto"/>
        <w:jc w:val="both"/>
        <w:rPr>
          <w:rFonts w:ascii="Arial" w:eastAsia="Times New Roman" w:hAnsi="Arial" w:cs="Arial"/>
        </w:rPr>
      </w:pPr>
    </w:p>
    <w:p w:rsidR="0022101C" w:rsidRPr="00084B22" w:rsidRDefault="0022101C" w:rsidP="0022101C">
      <w:pPr>
        <w:spacing w:after="0" w:line="240" w:lineRule="auto"/>
        <w:jc w:val="both"/>
        <w:rPr>
          <w:rFonts w:ascii="Arial" w:eastAsia="Times New Roman" w:hAnsi="Arial" w:cs="Arial"/>
          <w:i/>
          <w:iCs/>
          <w:u w:val="single"/>
        </w:rPr>
      </w:pPr>
      <w:r w:rsidRPr="00084B22">
        <w:rPr>
          <w:rFonts w:ascii="Arial" w:eastAsia="Times New Roman" w:hAnsi="Arial" w:cs="Arial"/>
          <w:i/>
          <w:iCs/>
          <w:u w:val="single"/>
        </w:rPr>
        <w:t xml:space="preserve">After each counselling session </w:t>
      </w:r>
    </w:p>
    <w:p w:rsidR="0022101C" w:rsidRPr="00084B22" w:rsidRDefault="0022101C" w:rsidP="0022101C">
      <w:pPr>
        <w:spacing w:after="0" w:line="240" w:lineRule="auto"/>
        <w:jc w:val="both"/>
        <w:rPr>
          <w:rFonts w:ascii="Arial" w:eastAsia="Times New Roman" w:hAnsi="Arial" w:cs="Arial"/>
        </w:rPr>
      </w:pPr>
      <w:r w:rsidRPr="00084B22">
        <w:rPr>
          <w:rFonts w:ascii="Arial" w:eastAsia="Times New Roman" w:hAnsi="Arial" w:cs="Arial"/>
        </w:rPr>
        <w:t xml:space="preserve">Further </w:t>
      </w:r>
      <w:r w:rsidRPr="00084B22">
        <w:rPr>
          <w:rFonts w:ascii="Arial" w:eastAsia="Times New Roman" w:hAnsi="Arial" w:cs="Arial"/>
          <w:i/>
          <w:iCs/>
        </w:rPr>
        <w:t xml:space="preserve">very brief </w:t>
      </w:r>
      <w:r w:rsidRPr="00084B22">
        <w:rPr>
          <w:rFonts w:ascii="Arial" w:eastAsia="Times New Roman" w:hAnsi="Arial" w:cs="Arial"/>
        </w:rPr>
        <w:t xml:space="preserve">records </w:t>
      </w:r>
      <w:proofErr w:type="gramStart"/>
      <w:r w:rsidRPr="00084B22">
        <w:rPr>
          <w:rFonts w:ascii="Arial" w:eastAsia="Times New Roman" w:hAnsi="Arial" w:cs="Arial"/>
        </w:rPr>
        <w:t>are also kept</w:t>
      </w:r>
      <w:proofErr w:type="gramEnd"/>
      <w:r w:rsidRPr="00084B22">
        <w:rPr>
          <w:rFonts w:ascii="Arial" w:eastAsia="Times New Roman" w:hAnsi="Arial" w:cs="Arial"/>
        </w:rPr>
        <w:t xml:space="preserve"> of individual </w:t>
      </w:r>
      <w:r w:rsidRPr="00084B22">
        <w:rPr>
          <w:rFonts w:ascii="Arial" w:eastAsia="Times New Roman" w:hAnsi="Arial" w:cs="Arial"/>
          <w:color w:val="000000"/>
        </w:rPr>
        <w:t>appointments</w:t>
      </w:r>
      <w:r w:rsidRPr="00084B22">
        <w:rPr>
          <w:rFonts w:ascii="Arial" w:eastAsia="Times New Roman" w:hAnsi="Arial" w:cs="Arial"/>
          <w:color w:val="C00000"/>
        </w:rPr>
        <w:t xml:space="preserve">. </w:t>
      </w:r>
      <w:r w:rsidRPr="00084B22">
        <w:rPr>
          <w:rFonts w:ascii="Arial" w:eastAsia="Times New Roman" w:hAnsi="Arial" w:cs="Arial"/>
        </w:rPr>
        <w:t xml:space="preserve">These records contain attendance dates and a summary of what </w:t>
      </w:r>
      <w:proofErr w:type="gramStart"/>
      <w:r w:rsidRPr="00084B22">
        <w:rPr>
          <w:rFonts w:ascii="Arial" w:eastAsia="Times New Roman" w:hAnsi="Arial" w:cs="Arial"/>
        </w:rPr>
        <w:t>was covered</w:t>
      </w:r>
      <w:proofErr w:type="gramEnd"/>
      <w:r w:rsidRPr="00084B22">
        <w:rPr>
          <w:rFonts w:ascii="Arial" w:eastAsia="Times New Roman" w:hAnsi="Arial" w:cs="Arial"/>
        </w:rPr>
        <w:t xml:space="preserve"> during a session.  </w:t>
      </w:r>
    </w:p>
    <w:p w:rsidR="0022101C" w:rsidRPr="00084B22" w:rsidRDefault="0022101C" w:rsidP="0022101C">
      <w:pPr>
        <w:spacing w:after="0" w:line="240" w:lineRule="auto"/>
        <w:jc w:val="both"/>
        <w:rPr>
          <w:rFonts w:ascii="Arial" w:eastAsia="Times New Roman" w:hAnsi="Arial" w:cs="Arial"/>
        </w:rPr>
      </w:pPr>
    </w:p>
    <w:p w:rsidR="0022101C" w:rsidRPr="00084B22" w:rsidRDefault="0022101C" w:rsidP="0022101C">
      <w:pPr>
        <w:spacing w:after="0" w:line="240" w:lineRule="auto"/>
        <w:jc w:val="both"/>
        <w:rPr>
          <w:rFonts w:ascii="Arial" w:eastAsia="Times New Roman" w:hAnsi="Arial" w:cs="Arial"/>
          <w:b/>
          <w:bCs/>
        </w:rPr>
      </w:pPr>
      <w:r w:rsidRPr="00084B22">
        <w:rPr>
          <w:rFonts w:ascii="Arial" w:eastAsia="Times New Roman" w:hAnsi="Arial" w:cs="Arial"/>
          <w:b/>
          <w:bCs/>
        </w:rPr>
        <w:t xml:space="preserve">Why does the Counselling Service need this information about me? </w:t>
      </w:r>
    </w:p>
    <w:p w:rsidR="0022101C" w:rsidRPr="00084B22" w:rsidRDefault="0022101C" w:rsidP="0022101C">
      <w:pPr>
        <w:spacing w:after="0" w:line="240" w:lineRule="auto"/>
        <w:jc w:val="both"/>
        <w:rPr>
          <w:rFonts w:ascii="Arial" w:eastAsia="Times New Roman" w:hAnsi="Arial" w:cs="Arial"/>
        </w:rPr>
      </w:pPr>
    </w:p>
    <w:p w:rsidR="0022101C" w:rsidRPr="00084B22" w:rsidRDefault="0022101C" w:rsidP="0022101C">
      <w:pPr>
        <w:spacing w:after="0" w:line="240" w:lineRule="auto"/>
        <w:jc w:val="both"/>
        <w:rPr>
          <w:rFonts w:ascii="Arial" w:eastAsia="Times New Roman" w:hAnsi="Arial" w:cs="Arial"/>
        </w:rPr>
      </w:pPr>
      <w:r w:rsidRPr="00084B22">
        <w:rPr>
          <w:rFonts w:ascii="Arial" w:eastAsia="Times New Roman" w:hAnsi="Arial" w:cs="Arial"/>
        </w:rPr>
        <w:t xml:space="preserve">The Counselling Service requires this information so that counsellors can: </w:t>
      </w:r>
    </w:p>
    <w:p w:rsidR="0022101C" w:rsidRPr="00084B22" w:rsidRDefault="0022101C" w:rsidP="0022101C">
      <w:pPr>
        <w:spacing w:after="0" w:line="240" w:lineRule="auto"/>
        <w:jc w:val="both"/>
        <w:rPr>
          <w:rFonts w:ascii="Arial" w:eastAsia="Times New Roman" w:hAnsi="Arial" w:cs="Arial"/>
        </w:rPr>
      </w:pPr>
    </w:p>
    <w:p w:rsidR="0022101C" w:rsidRPr="00084B22" w:rsidRDefault="0022101C" w:rsidP="0022101C">
      <w:pPr>
        <w:numPr>
          <w:ilvl w:val="0"/>
          <w:numId w:val="3"/>
        </w:numPr>
        <w:tabs>
          <w:tab w:val="clear" w:pos="3960"/>
          <w:tab w:val="num" w:pos="1080"/>
        </w:tabs>
        <w:spacing w:after="0" w:line="240" w:lineRule="auto"/>
        <w:ind w:left="1080"/>
        <w:jc w:val="both"/>
        <w:rPr>
          <w:rFonts w:ascii="Arial" w:eastAsia="Times New Roman" w:hAnsi="Arial" w:cs="Arial"/>
        </w:rPr>
      </w:pPr>
      <w:r w:rsidRPr="00084B22">
        <w:rPr>
          <w:rFonts w:ascii="Arial" w:eastAsia="Times New Roman" w:hAnsi="Arial" w:cs="Arial"/>
        </w:rPr>
        <w:t>easily make contact with students/staff to arrange appointments;</w:t>
      </w:r>
    </w:p>
    <w:p w:rsidR="0022101C" w:rsidRPr="00084B22" w:rsidRDefault="0022101C" w:rsidP="0022101C">
      <w:pPr>
        <w:numPr>
          <w:ilvl w:val="0"/>
          <w:numId w:val="3"/>
        </w:numPr>
        <w:tabs>
          <w:tab w:val="clear" w:pos="3960"/>
          <w:tab w:val="num" w:pos="1080"/>
        </w:tabs>
        <w:spacing w:after="0" w:line="240" w:lineRule="auto"/>
        <w:ind w:left="1080"/>
        <w:jc w:val="both"/>
        <w:rPr>
          <w:rFonts w:ascii="Arial" w:eastAsia="Times New Roman" w:hAnsi="Arial" w:cs="Arial"/>
        </w:rPr>
      </w:pPr>
      <w:r w:rsidRPr="00084B22">
        <w:rPr>
          <w:rFonts w:ascii="Arial" w:eastAsia="Times New Roman" w:hAnsi="Arial" w:cs="Arial"/>
        </w:rPr>
        <w:t>make an accurate assessment of student/staff counselling needs;</w:t>
      </w:r>
    </w:p>
    <w:p w:rsidR="0022101C" w:rsidRPr="00084B22" w:rsidRDefault="0022101C" w:rsidP="0022101C">
      <w:pPr>
        <w:numPr>
          <w:ilvl w:val="0"/>
          <w:numId w:val="3"/>
        </w:numPr>
        <w:tabs>
          <w:tab w:val="clear" w:pos="3960"/>
          <w:tab w:val="num" w:pos="1080"/>
        </w:tabs>
        <w:spacing w:after="0" w:line="240" w:lineRule="auto"/>
        <w:ind w:left="1080"/>
        <w:jc w:val="both"/>
        <w:rPr>
          <w:rFonts w:ascii="Arial" w:eastAsia="Times New Roman" w:hAnsi="Arial" w:cs="Arial"/>
        </w:rPr>
      </w:pPr>
      <w:r w:rsidRPr="00084B22">
        <w:rPr>
          <w:rFonts w:ascii="Arial" w:eastAsia="Times New Roman" w:hAnsi="Arial" w:cs="Arial"/>
        </w:rPr>
        <w:t>ensure appropriate allocations to a suitable counsellor take place;</w:t>
      </w:r>
    </w:p>
    <w:p w:rsidR="0022101C" w:rsidRPr="00084B22" w:rsidRDefault="0022101C" w:rsidP="0022101C">
      <w:pPr>
        <w:numPr>
          <w:ilvl w:val="0"/>
          <w:numId w:val="3"/>
        </w:numPr>
        <w:tabs>
          <w:tab w:val="clear" w:pos="3960"/>
          <w:tab w:val="num" w:pos="1080"/>
        </w:tabs>
        <w:spacing w:after="0" w:line="240" w:lineRule="auto"/>
        <w:ind w:left="1080"/>
        <w:jc w:val="both"/>
        <w:rPr>
          <w:rFonts w:ascii="Arial" w:eastAsia="Times New Roman" w:hAnsi="Arial" w:cs="Arial"/>
        </w:rPr>
      </w:pPr>
      <w:r w:rsidRPr="00084B22">
        <w:rPr>
          <w:rFonts w:ascii="Arial" w:eastAsia="Times New Roman" w:hAnsi="Arial" w:cs="Arial"/>
        </w:rPr>
        <w:t>provide statistical information to the university about the quality and usage of the counselling service;</w:t>
      </w:r>
    </w:p>
    <w:p w:rsidR="0022101C" w:rsidRPr="00084B22" w:rsidRDefault="0022101C" w:rsidP="0022101C">
      <w:pPr>
        <w:numPr>
          <w:ilvl w:val="0"/>
          <w:numId w:val="3"/>
        </w:numPr>
        <w:tabs>
          <w:tab w:val="clear" w:pos="3960"/>
          <w:tab w:val="num" w:pos="1080"/>
        </w:tabs>
        <w:spacing w:after="0" w:line="240" w:lineRule="auto"/>
        <w:ind w:left="1080"/>
        <w:jc w:val="both"/>
        <w:rPr>
          <w:rFonts w:ascii="Arial" w:eastAsia="Times New Roman" w:hAnsi="Arial" w:cs="Arial"/>
        </w:rPr>
      </w:pPr>
      <w:proofErr w:type="gramStart"/>
      <w:r w:rsidRPr="00084B22">
        <w:rPr>
          <w:rFonts w:ascii="Arial" w:eastAsia="Times New Roman" w:hAnsi="Arial" w:cs="Arial"/>
        </w:rPr>
        <w:t>track</w:t>
      </w:r>
      <w:proofErr w:type="gramEnd"/>
      <w:r w:rsidRPr="00084B22">
        <w:rPr>
          <w:rFonts w:ascii="Arial" w:eastAsia="Times New Roman" w:hAnsi="Arial" w:cs="Arial"/>
        </w:rPr>
        <w:t xml:space="preserve"> the progress of a student/staff member and number of sessions attended. </w:t>
      </w:r>
    </w:p>
    <w:p w:rsidR="0022101C" w:rsidRPr="00084B22" w:rsidRDefault="0022101C" w:rsidP="0022101C">
      <w:pPr>
        <w:numPr>
          <w:ilvl w:val="0"/>
          <w:numId w:val="3"/>
        </w:numPr>
        <w:tabs>
          <w:tab w:val="clear" w:pos="3960"/>
          <w:tab w:val="num" w:pos="1080"/>
        </w:tabs>
        <w:spacing w:after="0" w:line="240" w:lineRule="auto"/>
        <w:ind w:left="1080"/>
        <w:jc w:val="both"/>
        <w:rPr>
          <w:rFonts w:ascii="Arial" w:eastAsia="Times New Roman" w:hAnsi="Arial" w:cs="Arial"/>
        </w:rPr>
      </w:pPr>
      <w:r w:rsidRPr="00084B22">
        <w:rPr>
          <w:rFonts w:ascii="Arial" w:eastAsia="Times New Roman" w:hAnsi="Arial" w:cs="Arial"/>
        </w:rPr>
        <w:t>So that we can appropriately signpost you to other/further services, with your written permission.</w:t>
      </w:r>
    </w:p>
    <w:p w:rsidR="0022101C" w:rsidRPr="00084B22" w:rsidRDefault="0022101C" w:rsidP="0022101C">
      <w:pPr>
        <w:spacing w:after="0" w:line="240" w:lineRule="auto"/>
        <w:jc w:val="both"/>
        <w:rPr>
          <w:rFonts w:ascii="Arial" w:eastAsia="Times New Roman" w:hAnsi="Arial" w:cs="Arial"/>
        </w:rPr>
      </w:pPr>
    </w:p>
    <w:p w:rsidR="0022101C" w:rsidRPr="00084B22" w:rsidRDefault="0022101C" w:rsidP="0022101C">
      <w:pPr>
        <w:spacing w:after="0" w:line="240" w:lineRule="auto"/>
        <w:jc w:val="both"/>
        <w:rPr>
          <w:rFonts w:ascii="Arial" w:eastAsia="Times New Roman" w:hAnsi="Arial" w:cs="Arial"/>
          <w:b/>
          <w:bCs/>
        </w:rPr>
      </w:pPr>
      <w:r w:rsidRPr="00084B22">
        <w:rPr>
          <w:rFonts w:ascii="Arial" w:eastAsia="Times New Roman" w:hAnsi="Arial" w:cs="Arial"/>
          <w:b/>
          <w:bCs/>
        </w:rPr>
        <w:t xml:space="preserve">How is this data stored and processed? </w:t>
      </w:r>
    </w:p>
    <w:p w:rsidR="0022101C" w:rsidRPr="00084B22" w:rsidRDefault="0022101C" w:rsidP="0022101C">
      <w:pPr>
        <w:spacing w:after="0" w:line="240" w:lineRule="auto"/>
        <w:jc w:val="both"/>
        <w:rPr>
          <w:rFonts w:ascii="Arial" w:eastAsia="Times New Roman" w:hAnsi="Arial" w:cs="Arial"/>
        </w:rPr>
      </w:pPr>
    </w:p>
    <w:p w:rsidR="0022101C" w:rsidRPr="00084B22" w:rsidRDefault="0022101C" w:rsidP="0022101C">
      <w:pPr>
        <w:spacing w:after="0" w:line="240" w:lineRule="auto"/>
        <w:jc w:val="both"/>
        <w:rPr>
          <w:rFonts w:ascii="Arial" w:eastAsia="Times New Roman" w:hAnsi="Arial" w:cs="Arial"/>
        </w:rPr>
      </w:pPr>
      <w:r w:rsidRPr="00084B22">
        <w:rPr>
          <w:rFonts w:ascii="Arial" w:eastAsia="Times New Roman" w:hAnsi="Arial" w:cs="Arial"/>
        </w:rPr>
        <w:t xml:space="preserve">All records are stored electronically on a secure site and only members of the Counselling </w:t>
      </w:r>
      <w:r w:rsidRPr="00084B22">
        <w:rPr>
          <w:rFonts w:ascii="Arial" w:eastAsia="Times New Roman" w:hAnsi="Arial" w:cs="Arial"/>
          <w:color w:val="000000"/>
        </w:rPr>
        <w:t xml:space="preserve">and Mental Health   </w:t>
      </w:r>
      <w:r w:rsidRPr="00084B22">
        <w:rPr>
          <w:rFonts w:ascii="Arial" w:eastAsia="Times New Roman" w:hAnsi="Arial" w:cs="Arial"/>
        </w:rPr>
        <w:t>Service have access to them. Records will be stored for a maximum of 6 years.</w:t>
      </w:r>
    </w:p>
    <w:p w:rsidR="0022101C" w:rsidRPr="00084B22" w:rsidRDefault="0022101C" w:rsidP="0022101C">
      <w:pPr>
        <w:spacing w:after="0" w:line="240" w:lineRule="auto"/>
        <w:jc w:val="both"/>
        <w:rPr>
          <w:rFonts w:ascii="Arial" w:eastAsia="Times New Roman" w:hAnsi="Arial" w:cs="Arial"/>
        </w:rPr>
      </w:pPr>
    </w:p>
    <w:p w:rsidR="0022101C" w:rsidRPr="00084B22" w:rsidRDefault="0022101C" w:rsidP="0022101C">
      <w:pPr>
        <w:spacing w:after="0" w:line="240" w:lineRule="auto"/>
        <w:jc w:val="both"/>
        <w:rPr>
          <w:rFonts w:ascii="Arial" w:eastAsia="Times New Roman" w:hAnsi="Arial" w:cs="Arial"/>
        </w:rPr>
      </w:pPr>
      <w:r w:rsidRPr="00084B22">
        <w:rPr>
          <w:rFonts w:ascii="Arial" w:eastAsia="Times New Roman" w:hAnsi="Arial" w:cs="Arial"/>
        </w:rPr>
        <w:t xml:space="preserve">Your counsellor or a member of the Counselling and Mental Health service team are the only persons who will have access to your records.  All records </w:t>
      </w:r>
      <w:proofErr w:type="gramStart"/>
      <w:r w:rsidRPr="00084B22">
        <w:rPr>
          <w:rFonts w:ascii="Arial" w:eastAsia="Times New Roman" w:hAnsi="Arial" w:cs="Arial"/>
        </w:rPr>
        <w:t>are kept</w:t>
      </w:r>
      <w:proofErr w:type="gramEnd"/>
      <w:r w:rsidRPr="00084B22">
        <w:rPr>
          <w:rFonts w:ascii="Arial" w:eastAsia="Times New Roman" w:hAnsi="Arial" w:cs="Arial"/>
        </w:rPr>
        <w:t xml:space="preserve"> in accordance with GDPR and DPA 2018.  You can find more information about Data Protection at </w:t>
      </w:r>
      <w:hyperlink r:id="rId5" w:history="1">
        <w:r w:rsidRPr="00084B22">
          <w:rPr>
            <w:rFonts w:ascii="Arial" w:eastAsia="Times New Roman" w:hAnsi="Arial" w:cs="Arial"/>
            <w:color w:val="0000FF"/>
            <w:u w:val="single"/>
          </w:rPr>
          <w:t>https://www.ljmu.ac.uk/about-us/public-information/data-protection-and-freedom-of-information/data-protection</w:t>
        </w:r>
      </w:hyperlink>
      <w:r w:rsidRPr="00084B22">
        <w:rPr>
          <w:rFonts w:ascii="Arial" w:eastAsia="Times New Roman" w:hAnsi="Arial" w:cs="Arial"/>
          <w:color w:val="0000FF"/>
          <w:u w:val="single"/>
        </w:rPr>
        <w:t xml:space="preserve"> . You can find further information about the GDPR from the Information Commissioners Office (ICO) www.ico.org.uk. </w:t>
      </w:r>
    </w:p>
    <w:p w:rsidR="0022101C" w:rsidRPr="00084B22" w:rsidRDefault="0022101C" w:rsidP="0022101C">
      <w:pPr>
        <w:keepNext/>
        <w:spacing w:after="0" w:line="240" w:lineRule="auto"/>
        <w:jc w:val="both"/>
        <w:outlineLvl w:val="3"/>
        <w:rPr>
          <w:rFonts w:ascii="Arial" w:eastAsia="Times New Roman" w:hAnsi="Arial" w:cs="Arial"/>
          <w:b/>
        </w:rPr>
      </w:pPr>
    </w:p>
    <w:p w:rsidR="0022101C" w:rsidRDefault="0022101C" w:rsidP="0022101C">
      <w:pPr>
        <w:keepNext/>
        <w:spacing w:after="0" w:line="240" w:lineRule="auto"/>
        <w:jc w:val="both"/>
        <w:outlineLvl w:val="3"/>
        <w:rPr>
          <w:rFonts w:ascii="Arial" w:eastAsia="Times New Roman" w:hAnsi="Arial" w:cs="Arial"/>
          <w:b/>
        </w:rPr>
      </w:pPr>
    </w:p>
    <w:p w:rsidR="0022101C" w:rsidRDefault="0022101C" w:rsidP="0022101C">
      <w:pPr>
        <w:keepNext/>
        <w:spacing w:after="0" w:line="240" w:lineRule="auto"/>
        <w:jc w:val="both"/>
        <w:outlineLvl w:val="3"/>
        <w:rPr>
          <w:rFonts w:ascii="Arial" w:eastAsia="Times New Roman" w:hAnsi="Arial" w:cs="Arial"/>
          <w:b/>
        </w:rPr>
      </w:pPr>
    </w:p>
    <w:p w:rsidR="0022101C" w:rsidRPr="00084B22" w:rsidRDefault="0022101C" w:rsidP="0022101C">
      <w:pPr>
        <w:keepNext/>
        <w:spacing w:after="0" w:line="240" w:lineRule="auto"/>
        <w:jc w:val="both"/>
        <w:outlineLvl w:val="3"/>
        <w:rPr>
          <w:rFonts w:ascii="Arial" w:eastAsia="Times New Roman" w:hAnsi="Arial" w:cs="Arial"/>
          <w:b/>
        </w:rPr>
      </w:pPr>
      <w:r w:rsidRPr="00084B22">
        <w:rPr>
          <w:rFonts w:ascii="Arial" w:eastAsia="Times New Roman" w:hAnsi="Arial" w:cs="Arial"/>
          <w:b/>
        </w:rPr>
        <w:t>Informed Consent</w:t>
      </w:r>
    </w:p>
    <w:p w:rsidR="0022101C" w:rsidRPr="00084B22" w:rsidRDefault="0022101C" w:rsidP="0022101C">
      <w:pPr>
        <w:spacing w:after="0" w:line="240" w:lineRule="auto"/>
        <w:jc w:val="both"/>
        <w:rPr>
          <w:rFonts w:ascii="Arial" w:eastAsia="Times New Roman" w:hAnsi="Arial" w:cs="Arial"/>
        </w:rPr>
      </w:pPr>
    </w:p>
    <w:p w:rsidR="0022101C" w:rsidRPr="00084B22" w:rsidRDefault="0022101C" w:rsidP="0022101C">
      <w:pPr>
        <w:spacing w:after="0" w:line="240" w:lineRule="auto"/>
        <w:jc w:val="both"/>
        <w:rPr>
          <w:rFonts w:ascii="Arial" w:eastAsia="Times New Roman" w:hAnsi="Arial" w:cs="Arial"/>
        </w:rPr>
      </w:pPr>
      <w:r w:rsidRPr="00084B22">
        <w:rPr>
          <w:rFonts w:ascii="Arial" w:eastAsia="Times New Roman" w:hAnsi="Arial" w:cs="Arial"/>
        </w:rPr>
        <w:t xml:space="preserve">The GDPR and DPA 2018 requires that we gain your explicit, informed consent to maintain these records.  Your counsellor will discuss this further with you during your initial appointment/drop in session. At the end of this </w:t>
      </w:r>
      <w:proofErr w:type="gramStart"/>
      <w:r w:rsidRPr="00084B22">
        <w:rPr>
          <w:rFonts w:ascii="Arial" w:eastAsia="Times New Roman" w:hAnsi="Arial" w:cs="Arial"/>
        </w:rPr>
        <w:t>form</w:t>
      </w:r>
      <w:proofErr w:type="gramEnd"/>
      <w:r w:rsidRPr="00084B22">
        <w:rPr>
          <w:rFonts w:ascii="Arial" w:eastAsia="Times New Roman" w:hAnsi="Arial" w:cs="Arial"/>
        </w:rPr>
        <w:t xml:space="preserve"> you will be asked to sign, giving your consent for your personal information to be processed and held by the counselling service.  If you do not want some information that you disclose recorded, please speak to your counsellor who will gladly comply with your wishes. If you do not understand anything please do ask, it is important that you can give your informed consent. </w:t>
      </w:r>
    </w:p>
    <w:p w:rsidR="0022101C" w:rsidRPr="00084B22" w:rsidRDefault="0022101C" w:rsidP="0022101C">
      <w:pPr>
        <w:keepNext/>
        <w:spacing w:after="0" w:line="240" w:lineRule="auto"/>
        <w:jc w:val="both"/>
        <w:outlineLvl w:val="3"/>
        <w:rPr>
          <w:rFonts w:ascii="Arial" w:eastAsia="Times New Roman" w:hAnsi="Arial" w:cs="Arial"/>
          <w:b/>
          <w:i/>
          <w:iCs/>
        </w:rPr>
      </w:pPr>
    </w:p>
    <w:p w:rsidR="0022101C" w:rsidRPr="00084B22" w:rsidRDefault="0022101C" w:rsidP="0022101C">
      <w:pPr>
        <w:keepNext/>
        <w:spacing w:after="0" w:line="240" w:lineRule="auto"/>
        <w:jc w:val="both"/>
        <w:outlineLvl w:val="3"/>
        <w:rPr>
          <w:rFonts w:ascii="Arial" w:eastAsia="Times New Roman" w:hAnsi="Arial" w:cs="Arial"/>
          <w:b/>
        </w:rPr>
      </w:pPr>
      <w:r w:rsidRPr="00084B22">
        <w:rPr>
          <w:rFonts w:ascii="Arial" w:eastAsia="Times New Roman" w:hAnsi="Arial" w:cs="Arial"/>
          <w:b/>
        </w:rPr>
        <w:t>Access to Records</w:t>
      </w:r>
    </w:p>
    <w:p w:rsidR="0022101C" w:rsidRPr="00084B22" w:rsidRDefault="0022101C" w:rsidP="0022101C">
      <w:pPr>
        <w:spacing w:after="0" w:line="240" w:lineRule="auto"/>
        <w:rPr>
          <w:rFonts w:ascii="Calibri" w:eastAsia="Calibri" w:hAnsi="Calibri" w:cs="Calibri"/>
          <w:color w:val="000000"/>
          <w:sz w:val="24"/>
          <w:szCs w:val="24"/>
          <w:lang w:eastAsia="en-GB"/>
        </w:rPr>
      </w:pPr>
      <w:r w:rsidRPr="00084B22">
        <w:rPr>
          <w:rFonts w:ascii="Arial" w:eastAsia="Calibri" w:hAnsi="Arial" w:cs="Arial"/>
          <w:sz w:val="24"/>
          <w:lang w:eastAsia="en-GB"/>
        </w:rPr>
        <w:t xml:space="preserve">The GDPR and DPA 2018 allows counselling client’s access to their records on request.  After you have forwarded your request, in writing, to the University Data protection </w:t>
      </w:r>
      <w:proofErr w:type="gramStart"/>
      <w:r w:rsidRPr="00084B22">
        <w:rPr>
          <w:rFonts w:ascii="Arial" w:eastAsia="Calibri" w:hAnsi="Arial" w:cs="Arial"/>
          <w:sz w:val="24"/>
          <w:lang w:eastAsia="en-GB"/>
        </w:rPr>
        <w:t>Office  -</w:t>
      </w:r>
      <w:proofErr w:type="gramEnd"/>
      <w:r w:rsidRPr="00084B22">
        <w:rPr>
          <w:rFonts w:ascii="Arial" w:eastAsia="Calibri" w:hAnsi="Arial" w:cs="Arial"/>
          <w:sz w:val="24"/>
          <w:lang w:eastAsia="en-GB"/>
        </w:rPr>
        <w:t xml:space="preserve"> </w:t>
      </w:r>
      <w:hyperlink r:id="rId6" w:history="1">
        <w:r w:rsidRPr="00084B22">
          <w:rPr>
            <w:rFonts w:ascii="Calibri" w:eastAsia="Calibri" w:hAnsi="Calibri" w:cs="Calibri"/>
            <w:color w:val="0000FF"/>
            <w:sz w:val="24"/>
            <w:szCs w:val="24"/>
            <w:u w:val="single"/>
            <w:lang w:eastAsia="en-GB"/>
          </w:rPr>
          <w:t>https://www.ljmu.ac.uk/about-us/data-protection</w:t>
        </w:r>
      </w:hyperlink>
    </w:p>
    <w:p w:rsidR="0022101C" w:rsidRPr="00084B22" w:rsidRDefault="0022101C" w:rsidP="0022101C">
      <w:pPr>
        <w:spacing w:after="0" w:line="240" w:lineRule="auto"/>
        <w:jc w:val="both"/>
        <w:rPr>
          <w:rFonts w:ascii="Arial" w:eastAsia="Times New Roman" w:hAnsi="Arial" w:cs="Arial"/>
        </w:rPr>
      </w:pPr>
      <w:r w:rsidRPr="00084B22">
        <w:rPr>
          <w:rFonts w:ascii="Arial" w:eastAsia="Times New Roman" w:hAnsi="Arial" w:cs="Arial"/>
        </w:rPr>
        <w:t xml:space="preserve">  </w:t>
      </w:r>
      <w:proofErr w:type="gramStart"/>
      <w:r w:rsidRPr="00084B22">
        <w:rPr>
          <w:rFonts w:ascii="Arial" w:eastAsia="Times New Roman" w:hAnsi="Arial" w:cs="Arial"/>
        </w:rPr>
        <w:t>your</w:t>
      </w:r>
      <w:proofErr w:type="gramEnd"/>
      <w:r w:rsidRPr="00084B22">
        <w:rPr>
          <w:rFonts w:ascii="Arial" w:eastAsia="Times New Roman" w:hAnsi="Arial" w:cs="Arial"/>
        </w:rPr>
        <w:t xml:space="preserve"> notes will be forwarded to you.</w:t>
      </w:r>
    </w:p>
    <w:p w:rsidR="0022101C" w:rsidRPr="00084B22" w:rsidRDefault="0022101C" w:rsidP="0022101C">
      <w:pPr>
        <w:spacing w:after="0" w:line="240" w:lineRule="auto"/>
        <w:jc w:val="both"/>
        <w:rPr>
          <w:rFonts w:ascii="Arial" w:eastAsia="Times New Roman" w:hAnsi="Arial" w:cs="Arial"/>
        </w:rPr>
      </w:pPr>
    </w:p>
    <w:p w:rsidR="0022101C" w:rsidRPr="00084B22" w:rsidRDefault="0022101C" w:rsidP="0022101C">
      <w:pPr>
        <w:keepNext/>
        <w:spacing w:after="0" w:line="240" w:lineRule="auto"/>
        <w:outlineLvl w:val="7"/>
        <w:rPr>
          <w:rFonts w:ascii="Arial" w:eastAsia="Times New Roman" w:hAnsi="Arial" w:cs="Arial"/>
          <w:b/>
        </w:rPr>
      </w:pPr>
      <w:r w:rsidRPr="00084B22">
        <w:rPr>
          <w:rFonts w:ascii="Arial" w:eastAsia="Times New Roman" w:hAnsi="Arial" w:cs="Arial"/>
          <w:b/>
        </w:rPr>
        <w:t>Release of information</w:t>
      </w:r>
    </w:p>
    <w:p w:rsidR="0022101C" w:rsidRPr="00084B22" w:rsidRDefault="0022101C" w:rsidP="0022101C">
      <w:pPr>
        <w:spacing w:after="0" w:line="240" w:lineRule="auto"/>
        <w:jc w:val="both"/>
        <w:rPr>
          <w:rFonts w:ascii="Arial" w:eastAsia="Times New Roman" w:hAnsi="Arial" w:cs="Arial"/>
        </w:rPr>
      </w:pPr>
      <w:proofErr w:type="gramStart"/>
      <w:r w:rsidRPr="00084B22">
        <w:rPr>
          <w:rFonts w:ascii="Arial" w:eastAsia="Times New Roman" w:hAnsi="Arial" w:cs="Arial"/>
        </w:rPr>
        <w:t>Students</w:t>
      </w:r>
      <w:proofErr w:type="gramEnd"/>
      <w:r w:rsidRPr="00084B22">
        <w:rPr>
          <w:rFonts w:ascii="Arial" w:eastAsia="Times New Roman" w:hAnsi="Arial" w:cs="Arial"/>
        </w:rPr>
        <w:t xml:space="preserve"> who are engaged in counselling, may request letters:</w:t>
      </w:r>
    </w:p>
    <w:p w:rsidR="0022101C" w:rsidRPr="00084B22" w:rsidRDefault="0022101C" w:rsidP="0022101C">
      <w:pPr>
        <w:spacing w:after="0" w:line="240" w:lineRule="auto"/>
        <w:jc w:val="both"/>
        <w:rPr>
          <w:rFonts w:ascii="Arial" w:eastAsia="Times New Roman" w:hAnsi="Arial" w:cs="Arial"/>
        </w:rPr>
      </w:pPr>
    </w:p>
    <w:p w:rsidR="0022101C" w:rsidRPr="00084B22" w:rsidRDefault="0022101C" w:rsidP="0022101C">
      <w:pPr>
        <w:numPr>
          <w:ilvl w:val="0"/>
          <w:numId w:val="2"/>
        </w:numPr>
        <w:spacing w:after="0" w:line="240" w:lineRule="auto"/>
        <w:rPr>
          <w:rFonts w:ascii="Arial" w:eastAsia="Times New Roman" w:hAnsi="Arial" w:cs="Arial"/>
        </w:rPr>
      </w:pPr>
      <w:r w:rsidRPr="00084B22">
        <w:rPr>
          <w:rFonts w:ascii="Arial" w:eastAsia="Times New Roman" w:hAnsi="Arial" w:cs="Arial"/>
        </w:rPr>
        <w:t xml:space="preserve">in support of extenuating circumstances, </w:t>
      </w:r>
    </w:p>
    <w:p w:rsidR="0022101C" w:rsidRPr="00084B22" w:rsidRDefault="0022101C" w:rsidP="0022101C">
      <w:pPr>
        <w:numPr>
          <w:ilvl w:val="0"/>
          <w:numId w:val="2"/>
        </w:numPr>
        <w:spacing w:after="0" w:line="240" w:lineRule="auto"/>
        <w:rPr>
          <w:rFonts w:ascii="Arial" w:eastAsia="Times New Roman" w:hAnsi="Arial" w:cs="Arial"/>
        </w:rPr>
      </w:pPr>
      <w:proofErr w:type="gramStart"/>
      <w:r w:rsidRPr="00084B22">
        <w:rPr>
          <w:rFonts w:ascii="Arial" w:eastAsia="Times New Roman" w:hAnsi="Arial" w:cs="Arial"/>
        </w:rPr>
        <w:t>for</w:t>
      </w:r>
      <w:proofErr w:type="gramEnd"/>
      <w:r w:rsidRPr="00084B22">
        <w:rPr>
          <w:rFonts w:ascii="Arial" w:eastAsia="Times New Roman" w:hAnsi="Arial" w:cs="Arial"/>
        </w:rPr>
        <w:t xml:space="preserve"> funding agencies or medical or psychotherapeutic agencies.</w:t>
      </w:r>
    </w:p>
    <w:p w:rsidR="0022101C" w:rsidRPr="00084B22" w:rsidRDefault="0022101C" w:rsidP="0022101C">
      <w:pPr>
        <w:numPr>
          <w:ilvl w:val="0"/>
          <w:numId w:val="2"/>
        </w:numPr>
        <w:spacing w:after="0" w:line="240" w:lineRule="auto"/>
        <w:rPr>
          <w:rFonts w:ascii="Arial" w:eastAsia="Times New Roman" w:hAnsi="Arial" w:cs="Arial"/>
          <w:color w:val="000000"/>
        </w:rPr>
      </w:pPr>
      <w:r w:rsidRPr="00084B22">
        <w:rPr>
          <w:rFonts w:ascii="Arial" w:eastAsia="Times New Roman" w:hAnsi="Arial" w:cs="Arial"/>
          <w:color w:val="000000"/>
        </w:rPr>
        <w:t xml:space="preserve">When making a referral to an internal or external service or agency </w:t>
      </w:r>
    </w:p>
    <w:p w:rsidR="0022101C" w:rsidRPr="00084B22" w:rsidRDefault="0022101C" w:rsidP="0022101C">
      <w:pPr>
        <w:spacing w:after="0" w:line="240" w:lineRule="auto"/>
        <w:ind w:left="360"/>
        <w:jc w:val="both"/>
        <w:rPr>
          <w:rFonts w:ascii="Arial" w:eastAsia="Times New Roman" w:hAnsi="Arial" w:cs="Arial"/>
          <w:color w:val="C00000"/>
        </w:rPr>
      </w:pPr>
    </w:p>
    <w:p w:rsidR="0022101C" w:rsidRPr="00084B22" w:rsidRDefault="0022101C" w:rsidP="0022101C">
      <w:pPr>
        <w:spacing w:after="0" w:line="240" w:lineRule="auto"/>
        <w:jc w:val="both"/>
        <w:rPr>
          <w:rFonts w:ascii="Arial" w:eastAsia="Times New Roman" w:hAnsi="Arial" w:cs="Arial"/>
        </w:rPr>
      </w:pPr>
      <w:r w:rsidRPr="00084B22">
        <w:rPr>
          <w:rFonts w:ascii="Arial" w:eastAsia="Times New Roman" w:hAnsi="Arial" w:cs="Arial"/>
        </w:rPr>
        <w:t xml:space="preserve">However, before any information can be released, you will be asked to give your consent by signing a “Release of Information” form specifying </w:t>
      </w:r>
      <w:proofErr w:type="gramStart"/>
      <w:r w:rsidRPr="00084B22">
        <w:rPr>
          <w:rFonts w:ascii="Arial" w:eastAsia="Times New Roman" w:hAnsi="Arial" w:cs="Arial"/>
        </w:rPr>
        <w:t>who</w:t>
      </w:r>
      <w:proofErr w:type="gramEnd"/>
      <w:r w:rsidRPr="00084B22">
        <w:rPr>
          <w:rFonts w:ascii="Arial" w:eastAsia="Times New Roman" w:hAnsi="Arial" w:cs="Arial"/>
        </w:rPr>
        <w:t xml:space="preserve"> we may contact and broadly agreeing what will be said.</w:t>
      </w:r>
    </w:p>
    <w:p w:rsidR="0022101C" w:rsidRPr="00084B22" w:rsidRDefault="0022101C" w:rsidP="0022101C">
      <w:pPr>
        <w:spacing w:after="0" w:line="240" w:lineRule="auto"/>
        <w:jc w:val="both"/>
        <w:rPr>
          <w:rFonts w:ascii="Arial" w:eastAsia="Times New Roman" w:hAnsi="Arial" w:cs="Arial"/>
        </w:rPr>
      </w:pPr>
      <w:proofErr w:type="gramStart"/>
      <w:r w:rsidRPr="00084B22">
        <w:rPr>
          <w:rFonts w:ascii="Arial" w:eastAsia="Times New Roman" w:hAnsi="Arial" w:cs="Arial"/>
        </w:rPr>
        <w:t>Letters in support of compensation claims or legal matters cannot be provided by the Counselling Service</w:t>
      </w:r>
      <w:proofErr w:type="gramEnd"/>
      <w:r w:rsidRPr="00084B22">
        <w:rPr>
          <w:rFonts w:ascii="Arial" w:eastAsia="Times New Roman" w:hAnsi="Arial" w:cs="Arial"/>
        </w:rPr>
        <w:t>.</w:t>
      </w:r>
    </w:p>
    <w:p w:rsidR="0022101C" w:rsidRPr="00084B22" w:rsidRDefault="0022101C" w:rsidP="0022101C">
      <w:pPr>
        <w:spacing w:after="0" w:line="240" w:lineRule="auto"/>
        <w:jc w:val="both"/>
        <w:rPr>
          <w:rFonts w:ascii="Arial" w:eastAsia="Times New Roman" w:hAnsi="Arial" w:cs="Arial"/>
        </w:rPr>
      </w:pPr>
    </w:p>
    <w:p w:rsidR="0022101C" w:rsidRPr="00084B22" w:rsidRDefault="0022101C" w:rsidP="0022101C">
      <w:pPr>
        <w:keepNext/>
        <w:spacing w:after="0" w:line="240" w:lineRule="auto"/>
        <w:jc w:val="both"/>
        <w:outlineLvl w:val="6"/>
        <w:rPr>
          <w:rFonts w:ascii="Arial" w:eastAsia="Times New Roman" w:hAnsi="Arial" w:cs="Arial"/>
          <w:b/>
        </w:rPr>
      </w:pPr>
      <w:r w:rsidRPr="00084B22">
        <w:rPr>
          <w:rFonts w:ascii="Arial" w:eastAsia="Times New Roman" w:hAnsi="Arial" w:cs="Arial"/>
          <w:b/>
        </w:rPr>
        <w:t>Confidentiality</w:t>
      </w:r>
    </w:p>
    <w:p w:rsidR="0022101C" w:rsidRPr="00084B22" w:rsidRDefault="0022101C" w:rsidP="0022101C">
      <w:pPr>
        <w:spacing w:after="0" w:line="240" w:lineRule="auto"/>
        <w:rPr>
          <w:rFonts w:ascii="Arial" w:eastAsia="Calibri" w:hAnsi="Arial" w:cs="Arial"/>
        </w:rPr>
      </w:pPr>
      <w:r w:rsidRPr="00084B22">
        <w:rPr>
          <w:rFonts w:ascii="Arial" w:eastAsia="Calibri" w:hAnsi="Arial" w:cs="Arial"/>
          <w:color w:val="000000"/>
        </w:rPr>
        <w:t xml:space="preserve">The Counselling service operates with the highest levels of confidentially. On occasion, the counsellor may need to discuss details with another member of the team on a need to know basis. This will normally be to enhance the quality of service available to you. The Counsellor will always aim to discuss this with you, wherever possible, before taking any action. You and your counsellor will make a confidentiality agreement at the first meeting that you </w:t>
      </w:r>
      <w:proofErr w:type="gramStart"/>
      <w:r w:rsidRPr="00084B22">
        <w:rPr>
          <w:rFonts w:ascii="Arial" w:eastAsia="Calibri" w:hAnsi="Arial" w:cs="Arial"/>
          <w:color w:val="000000"/>
        </w:rPr>
        <w:t>have  .</w:t>
      </w:r>
      <w:proofErr w:type="gramEnd"/>
      <w:r w:rsidRPr="00084B22">
        <w:rPr>
          <w:rFonts w:ascii="Arial" w:eastAsia="Calibri" w:hAnsi="Arial" w:cs="Arial"/>
          <w:color w:val="000000"/>
        </w:rPr>
        <w:t xml:space="preserve">   </w:t>
      </w:r>
      <w:r w:rsidRPr="00084B22">
        <w:rPr>
          <w:rFonts w:ascii="Arial" w:eastAsia="Calibri" w:hAnsi="Arial" w:cs="Arial"/>
        </w:rPr>
        <w:t xml:space="preserve">For further information, you may contact the British Association for Counselling and Psychotherapy (BACP) </w:t>
      </w:r>
      <w:hyperlink r:id="rId7" w:history="1">
        <w:r w:rsidRPr="00084B22">
          <w:rPr>
            <w:rFonts w:ascii="Arial" w:eastAsia="Calibri" w:hAnsi="Arial" w:cs="Arial"/>
            <w:color w:val="0000FF"/>
            <w:u w:val="single"/>
          </w:rPr>
          <w:t>www.bacp.co.uk</w:t>
        </w:r>
      </w:hyperlink>
      <w:r w:rsidRPr="00084B22">
        <w:rPr>
          <w:rFonts w:ascii="Arial" w:eastAsia="Calibri" w:hAnsi="Arial" w:cs="Arial"/>
        </w:rPr>
        <w:t xml:space="preserve"> Tel: 01455 883300.  Note</w:t>
      </w:r>
      <w:proofErr w:type="gramStart"/>
      <w:r w:rsidRPr="00084B22">
        <w:rPr>
          <w:rFonts w:ascii="Arial" w:eastAsia="Calibri" w:hAnsi="Arial" w:cs="Arial"/>
        </w:rPr>
        <w:t>,</w:t>
      </w:r>
      <w:proofErr w:type="gramEnd"/>
      <w:r w:rsidRPr="00084B22">
        <w:rPr>
          <w:rFonts w:ascii="Arial" w:eastAsia="Calibri" w:hAnsi="Arial" w:cs="Arial"/>
        </w:rPr>
        <w:t xml:space="preserve"> there are some exceptions to maintaining confidentiality.   </w:t>
      </w:r>
    </w:p>
    <w:p w:rsidR="0022101C" w:rsidRPr="00084B22" w:rsidRDefault="0022101C" w:rsidP="0022101C">
      <w:pPr>
        <w:spacing w:after="0" w:line="240" w:lineRule="auto"/>
        <w:jc w:val="both"/>
        <w:rPr>
          <w:rFonts w:ascii="Arial" w:eastAsia="Times New Roman" w:hAnsi="Arial" w:cs="Arial"/>
        </w:rPr>
      </w:pPr>
    </w:p>
    <w:p w:rsidR="0022101C" w:rsidRPr="00084B22" w:rsidRDefault="0022101C" w:rsidP="0022101C">
      <w:pPr>
        <w:keepNext/>
        <w:spacing w:after="0" w:line="240" w:lineRule="auto"/>
        <w:jc w:val="both"/>
        <w:outlineLvl w:val="3"/>
        <w:rPr>
          <w:rFonts w:ascii="Arial" w:eastAsia="Times New Roman" w:hAnsi="Arial" w:cs="Arial"/>
          <w:b/>
        </w:rPr>
      </w:pPr>
      <w:r w:rsidRPr="00084B22">
        <w:rPr>
          <w:rFonts w:ascii="Arial" w:eastAsia="Times New Roman" w:hAnsi="Arial" w:cs="Arial"/>
          <w:b/>
        </w:rPr>
        <w:t xml:space="preserve">Exceptions to confidentiality </w:t>
      </w:r>
    </w:p>
    <w:p w:rsidR="0022101C" w:rsidRPr="00084B22" w:rsidRDefault="0022101C" w:rsidP="0022101C">
      <w:pPr>
        <w:spacing w:after="0" w:line="240" w:lineRule="auto"/>
        <w:jc w:val="both"/>
        <w:rPr>
          <w:rFonts w:ascii="Arial" w:eastAsia="Times New Roman" w:hAnsi="Arial" w:cs="Arial"/>
        </w:rPr>
      </w:pPr>
      <w:r w:rsidRPr="00084B22">
        <w:rPr>
          <w:rFonts w:ascii="Arial" w:eastAsia="Times New Roman" w:hAnsi="Arial" w:cs="Arial"/>
          <w:i/>
          <w:iCs/>
          <w:u w:val="single"/>
        </w:rPr>
        <w:t>Risk of Harm to Self or Others</w:t>
      </w:r>
      <w:r w:rsidRPr="00084B22">
        <w:rPr>
          <w:rFonts w:ascii="Arial" w:eastAsia="Times New Roman" w:hAnsi="Arial" w:cs="Arial"/>
          <w:i/>
          <w:iCs/>
        </w:rPr>
        <w:t xml:space="preserve"> </w:t>
      </w:r>
      <w:proofErr w:type="gramStart"/>
      <w:r w:rsidRPr="00084B22">
        <w:rPr>
          <w:rFonts w:ascii="Arial" w:eastAsia="Times New Roman" w:hAnsi="Arial" w:cs="Arial"/>
          <w:i/>
          <w:iCs/>
        </w:rPr>
        <w:t xml:space="preserve">- </w:t>
      </w:r>
      <w:r w:rsidRPr="00084B22">
        <w:rPr>
          <w:rFonts w:ascii="Arial" w:eastAsia="Times New Roman" w:hAnsi="Arial" w:cs="Arial"/>
        </w:rPr>
        <w:t xml:space="preserve"> If</w:t>
      </w:r>
      <w:proofErr w:type="gramEnd"/>
      <w:r w:rsidRPr="00084B22">
        <w:rPr>
          <w:rFonts w:ascii="Arial" w:eastAsia="Times New Roman" w:hAnsi="Arial" w:cs="Arial"/>
        </w:rPr>
        <w:t xml:space="preserve"> a counsellor believes there is serious risk of harm to yourself or </w:t>
      </w:r>
      <w:r w:rsidRPr="00084B22">
        <w:rPr>
          <w:rFonts w:ascii="Arial" w:eastAsia="Times New Roman" w:hAnsi="Arial" w:cs="Arial"/>
          <w:color w:val="000000"/>
        </w:rPr>
        <w:t xml:space="preserve">others, they   </w:t>
      </w:r>
      <w:r w:rsidRPr="00084B22">
        <w:rPr>
          <w:rFonts w:ascii="Arial" w:eastAsia="Times New Roman" w:hAnsi="Arial" w:cs="Arial"/>
        </w:rPr>
        <w:t>may need to disclose information to a third party (e.g. a GP or a Student Services colleague). We would always try to discuss this with you first and gain your express written consent to the disclosure.</w:t>
      </w:r>
    </w:p>
    <w:p w:rsidR="0022101C" w:rsidRPr="00084B22" w:rsidRDefault="0022101C" w:rsidP="0022101C">
      <w:pPr>
        <w:spacing w:after="0" w:line="240" w:lineRule="auto"/>
        <w:jc w:val="both"/>
        <w:rPr>
          <w:rFonts w:ascii="Arial" w:eastAsia="Times New Roman" w:hAnsi="Arial" w:cs="Arial"/>
        </w:rPr>
      </w:pPr>
    </w:p>
    <w:p w:rsidR="0022101C" w:rsidRPr="00084B22" w:rsidRDefault="0022101C" w:rsidP="0022101C">
      <w:pPr>
        <w:spacing w:after="0" w:line="240" w:lineRule="auto"/>
        <w:jc w:val="both"/>
        <w:rPr>
          <w:rFonts w:ascii="Arial" w:eastAsia="Times New Roman" w:hAnsi="Arial" w:cs="Arial"/>
        </w:rPr>
      </w:pPr>
      <w:r w:rsidRPr="00084B22">
        <w:rPr>
          <w:rFonts w:ascii="Arial" w:eastAsia="Times New Roman" w:hAnsi="Arial" w:cs="Arial"/>
        </w:rPr>
        <w:t xml:space="preserve">In </w:t>
      </w:r>
      <w:proofErr w:type="gramStart"/>
      <w:r w:rsidRPr="00084B22">
        <w:rPr>
          <w:rFonts w:ascii="Arial" w:eastAsia="Times New Roman" w:hAnsi="Arial" w:cs="Arial"/>
        </w:rPr>
        <w:t>very extreme</w:t>
      </w:r>
      <w:proofErr w:type="gramEnd"/>
      <w:r w:rsidRPr="00084B22">
        <w:rPr>
          <w:rFonts w:ascii="Arial" w:eastAsia="Times New Roman" w:hAnsi="Arial" w:cs="Arial"/>
        </w:rPr>
        <w:t xml:space="preserve"> situations, for example where an individual has disappeared in worrying circumstances, or it is believed that a client is unable to make rational decisions regarding their own or others’ safety, information will be disclosed without first discussing it.</w:t>
      </w:r>
    </w:p>
    <w:p w:rsidR="0022101C" w:rsidRPr="00084B22" w:rsidRDefault="0022101C" w:rsidP="0022101C">
      <w:pPr>
        <w:spacing w:after="0" w:line="240" w:lineRule="auto"/>
        <w:jc w:val="both"/>
        <w:rPr>
          <w:rFonts w:ascii="Arial" w:eastAsia="Times New Roman" w:hAnsi="Arial" w:cs="Arial"/>
        </w:rPr>
      </w:pPr>
    </w:p>
    <w:p w:rsidR="0022101C" w:rsidRDefault="0022101C" w:rsidP="0022101C">
      <w:pPr>
        <w:spacing w:after="0" w:line="240" w:lineRule="auto"/>
        <w:jc w:val="both"/>
        <w:rPr>
          <w:rFonts w:ascii="Arial" w:eastAsia="Times New Roman" w:hAnsi="Arial" w:cs="Arial"/>
          <w:b/>
          <w:bCs/>
        </w:rPr>
      </w:pPr>
    </w:p>
    <w:p w:rsidR="0022101C" w:rsidRDefault="0022101C" w:rsidP="0022101C">
      <w:pPr>
        <w:spacing w:after="0" w:line="240" w:lineRule="auto"/>
        <w:jc w:val="both"/>
        <w:rPr>
          <w:rFonts w:ascii="Arial" w:eastAsia="Times New Roman" w:hAnsi="Arial" w:cs="Arial"/>
          <w:b/>
          <w:bCs/>
        </w:rPr>
      </w:pPr>
    </w:p>
    <w:p w:rsidR="0022101C" w:rsidRPr="00084B22" w:rsidRDefault="0022101C" w:rsidP="0022101C">
      <w:pPr>
        <w:spacing w:after="0" w:line="240" w:lineRule="auto"/>
        <w:jc w:val="both"/>
        <w:rPr>
          <w:rFonts w:ascii="Arial" w:eastAsia="Times New Roman" w:hAnsi="Arial" w:cs="Arial"/>
          <w:b/>
          <w:bCs/>
        </w:rPr>
      </w:pPr>
      <w:r w:rsidRPr="00084B22">
        <w:rPr>
          <w:rFonts w:ascii="Arial" w:eastAsia="Times New Roman" w:hAnsi="Arial" w:cs="Arial"/>
          <w:b/>
          <w:bCs/>
        </w:rPr>
        <w:lastRenderedPageBreak/>
        <w:t>Confidentiality and the law</w:t>
      </w:r>
    </w:p>
    <w:p w:rsidR="0022101C" w:rsidRPr="00084B22" w:rsidRDefault="0022101C" w:rsidP="0022101C">
      <w:pPr>
        <w:spacing w:after="0" w:line="240" w:lineRule="auto"/>
        <w:jc w:val="both"/>
        <w:rPr>
          <w:rFonts w:ascii="Arial" w:eastAsia="Times New Roman" w:hAnsi="Arial" w:cs="Arial"/>
          <w:color w:val="FF0000"/>
        </w:rPr>
      </w:pPr>
      <w:r w:rsidRPr="00084B22">
        <w:rPr>
          <w:rFonts w:ascii="Arial" w:eastAsia="Times New Roman" w:hAnsi="Arial" w:cs="Arial"/>
          <w:i/>
          <w:iCs/>
          <w:u w:val="single"/>
        </w:rPr>
        <w:t>Civil or Criminal Court Proceedings</w:t>
      </w:r>
      <w:r w:rsidRPr="00084B22">
        <w:rPr>
          <w:rFonts w:ascii="Arial" w:eastAsia="Times New Roman" w:hAnsi="Arial" w:cs="Arial"/>
          <w:i/>
          <w:iCs/>
        </w:rPr>
        <w:t xml:space="preserve"> - </w:t>
      </w:r>
      <w:r w:rsidRPr="00084B22">
        <w:rPr>
          <w:rFonts w:ascii="Arial" w:eastAsia="Times New Roman" w:hAnsi="Arial" w:cs="Arial"/>
        </w:rPr>
        <w:t>Counsellors may also disclose sensitive personal data where refusal would make them liable to civil or criminal court proceedings.  Your counsellor would inform you of this need to break confidentiality should a situation arise.</w:t>
      </w:r>
    </w:p>
    <w:p w:rsidR="0022101C" w:rsidRPr="00084B22" w:rsidRDefault="0022101C" w:rsidP="0022101C">
      <w:pPr>
        <w:spacing w:after="0" w:line="240" w:lineRule="auto"/>
        <w:jc w:val="both"/>
        <w:rPr>
          <w:rFonts w:ascii="Arial" w:eastAsia="Times New Roman" w:hAnsi="Arial" w:cs="Arial"/>
        </w:rPr>
      </w:pPr>
    </w:p>
    <w:p w:rsidR="0022101C" w:rsidRPr="00084B22" w:rsidRDefault="0022101C" w:rsidP="0022101C">
      <w:pPr>
        <w:spacing w:after="0" w:line="240" w:lineRule="auto"/>
        <w:jc w:val="both"/>
        <w:rPr>
          <w:rFonts w:ascii="Arial" w:eastAsia="Times New Roman" w:hAnsi="Arial" w:cs="Arial"/>
        </w:rPr>
      </w:pPr>
      <w:r w:rsidRPr="00084B22">
        <w:rPr>
          <w:rFonts w:ascii="Arial" w:eastAsia="Times New Roman" w:hAnsi="Arial" w:cs="Arial"/>
          <w:i/>
          <w:iCs/>
          <w:u w:val="single"/>
        </w:rPr>
        <w:t>Terrorism Act 2000</w:t>
      </w:r>
      <w:r w:rsidRPr="00084B22">
        <w:rPr>
          <w:rFonts w:ascii="Arial" w:eastAsia="Times New Roman" w:hAnsi="Arial" w:cs="Arial"/>
          <w:i/>
          <w:iCs/>
        </w:rPr>
        <w:t xml:space="preserve"> - </w:t>
      </w:r>
      <w:r w:rsidRPr="00084B22">
        <w:rPr>
          <w:rFonts w:ascii="Arial" w:eastAsia="Times New Roman" w:hAnsi="Arial" w:cs="Arial"/>
        </w:rPr>
        <w:t xml:space="preserve">This Act places an obligation on counsellors, as citizens, to pass on information about a planned or actual terrorist offence.  Failure to do so is a criminal offence.  It is also an offence for counsellors to inform the client or any other person that information </w:t>
      </w:r>
      <w:proofErr w:type="gramStart"/>
      <w:r w:rsidRPr="00084B22">
        <w:rPr>
          <w:rFonts w:ascii="Arial" w:eastAsia="Times New Roman" w:hAnsi="Arial" w:cs="Arial"/>
        </w:rPr>
        <w:t>has been passed</w:t>
      </w:r>
      <w:proofErr w:type="gramEnd"/>
      <w:r w:rsidRPr="00084B22">
        <w:rPr>
          <w:rFonts w:ascii="Arial" w:eastAsia="Times New Roman" w:hAnsi="Arial" w:cs="Arial"/>
        </w:rPr>
        <w:t xml:space="preserve"> to the authorities, where such a disclosure is likely to prejudice any investigation.</w:t>
      </w:r>
    </w:p>
    <w:p w:rsidR="0022101C" w:rsidRPr="00084B22" w:rsidRDefault="0022101C" w:rsidP="0022101C">
      <w:pPr>
        <w:spacing w:after="0" w:line="240" w:lineRule="auto"/>
        <w:jc w:val="both"/>
        <w:rPr>
          <w:rFonts w:ascii="Arial" w:eastAsia="Times New Roman" w:hAnsi="Arial" w:cs="Arial"/>
        </w:rPr>
      </w:pPr>
    </w:p>
    <w:p w:rsidR="0022101C" w:rsidRPr="00084B22" w:rsidRDefault="0022101C" w:rsidP="0022101C">
      <w:pPr>
        <w:spacing w:after="0" w:line="240" w:lineRule="auto"/>
        <w:jc w:val="both"/>
        <w:rPr>
          <w:rFonts w:ascii="Arial" w:eastAsia="Times New Roman" w:hAnsi="Arial" w:cs="Arial"/>
          <w:b/>
          <w:bCs/>
        </w:rPr>
      </w:pPr>
      <w:r w:rsidRPr="00084B22">
        <w:rPr>
          <w:rFonts w:ascii="Arial" w:eastAsia="Times New Roman" w:hAnsi="Arial" w:cs="Arial"/>
          <w:b/>
          <w:bCs/>
        </w:rPr>
        <w:t>Supervision</w:t>
      </w:r>
    </w:p>
    <w:p w:rsidR="0022101C" w:rsidRPr="00084B22" w:rsidRDefault="0022101C" w:rsidP="0022101C">
      <w:pPr>
        <w:spacing w:after="0" w:line="240" w:lineRule="auto"/>
        <w:jc w:val="both"/>
        <w:rPr>
          <w:rFonts w:ascii="Arial" w:eastAsia="Times New Roman" w:hAnsi="Arial" w:cs="Arial"/>
        </w:rPr>
      </w:pPr>
      <w:r w:rsidRPr="00084B22">
        <w:rPr>
          <w:rFonts w:ascii="Arial" w:eastAsia="Times New Roman" w:hAnsi="Arial" w:cs="Arial"/>
        </w:rPr>
        <w:t xml:space="preserve">All counsellors are obliged to receive supervision from another professional, which is usually another counsellor or psychotherapist. This involves sharing information from counselling sessions and is aimed at ensuring counsellors provide a quality service and appropriate support to clients. Supervision is also a confidential process and no personal information is shared that might lead to the identification of clients. </w:t>
      </w:r>
    </w:p>
    <w:p w:rsidR="00094A6B" w:rsidRPr="0022101C" w:rsidRDefault="00094A6B">
      <w:pPr>
        <w:rPr>
          <w:rFonts w:ascii="Arial" w:eastAsia="Times New Roman" w:hAnsi="Arial" w:cs="Arial"/>
        </w:rPr>
      </w:pPr>
    </w:p>
    <w:sectPr w:rsidR="00094A6B" w:rsidRPr="00221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30C7"/>
    <w:multiLevelType w:val="hybridMultilevel"/>
    <w:tmpl w:val="C3844D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4141AB"/>
    <w:multiLevelType w:val="hybridMultilevel"/>
    <w:tmpl w:val="7B18D7F8"/>
    <w:lvl w:ilvl="0" w:tplc="C9E4C91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BD1CD1"/>
    <w:multiLevelType w:val="hybridMultilevel"/>
    <w:tmpl w:val="52F4F512"/>
    <w:lvl w:ilvl="0" w:tplc="92B21DEC">
      <w:start w:val="1"/>
      <w:numFmt w:val="lowerLetter"/>
      <w:lvlText w:val="%1)"/>
      <w:lvlJc w:val="left"/>
      <w:pPr>
        <w:tabs>
          <w:tab w:val="num" w:pos="3960"/>
        </w:tabs>
        <w:ind w:left="3960" w:hanging="72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1C"/>
    <w:rsid w:val="00094A6B"/>
    <w:rsid w:val="0022101C"/>
    <w:rsid w:val="00E2261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056B"/>
  <w15:chartTrackingRefBased/>
  <w15:docId w15:val="{FECB3B99-CE6F-4133-8063-BC4C7E9F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101C"/>
    <w:pPr>
      <w:tabs>
        <w:tab w:val="center" w:pos="4513"/>
        <w:tab w:val="right" w:pos="9026"/>
      </w:tabs>
      <w:spacing w:after="0" w:line="240" w:lineRule="auto"/>
    </w:pPr>
  </w:style>
  <w:style w:type="character" w:customStyle="1" w:styleId="HeaderChar">
    <w:name w:val="Header Char"/>
    <w:basedOn w:val="DefaultParagraphFont"/>
    <w:link w:val="Header"/>
    <w:rsid w:val="00221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c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jmu.ac.uk/about-us/data-protection" TargetMode="External"/><Relationship Id="rId5" Type="http://schemas.openxmlformats.org/officeDocument/2006/relationships/hyperlink" Target="https://www.ljmu.ac.uk/about-us/public-information/data-protection-and-freedom-of-information/data-prote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Janine</dc:creator>
  <cp:keywords/>
  <dc:description/>
  <cp:lastModifiedBy>Johnson, Janine</cp:lastModifiedBy>
  <cp:revision>1</cp:revision>
  <dcterms:created xsi:type="dcterms:W3CDTF">2020-10-20T10:07:00Z</dcterms:created>
  <dcterms:modified xsi:type="dcterms:W3CDTF">2020-10-20T10:10:00Z</dcterms:modified>
</cp:coreProperties>
</file>