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DC34" w14:textId="72C3A929" w:rsidR="00047558" w:rsidRPr="00EE5017" w:rsidRDefault="00047558">
      <w:pPr>
        <w:rPr>
          <w:rFonts w:cstheme="minorHAnsi"/>
          <w:b/>
          <w:bCs/>
          <w:lang w:val="en-US"/>
        </w:rPr>
      </w:pPr>
      <w:bookmarkStart w:id="0" w:name="_GoBack"/>
      <w:r w:rsidRPr="00EE5017">
        <w:rPr>
          <w:rFonts w:cstheme="minorHAnsi"/>
          <w:b/>
          <w:bCs/>
          <w:lang w:val="en-US"/>
        </w:rPr>
        <w:t>Taking steps to</w:t>
      </w:r>
      <w:r w:rsidR="00EE5017" w:rsidRPr="00EE5017">
        <w:rPr>
          <w:rFonts w:cstheme="minorHAnsi"/>
          <w:b/>
          <w:bCs/>
          <w:lang w:val="en-US"/>
        </w:rPr>
        <w:t xml:space="preserve"> </w:t>
      </w:r>
      <w:proofErr w:type="spellStart"/>
      <w:r w:rsidR="00EE5017" w:rsidRPr="00EE5017">
        <w:rPr>
          <w:rFonts w:cstheme="minorHAnsi"/>
          <w:b/>
          <w:bCs/>
          <w:lang w:val="en-US"/>
        </w:rPr>
        <w:t>decoloni</w:t>
      </w:r>
      <w:r w:rsidR="00B3112E">
        <w:rPr>
          <w:rFonts w:cstheme="minorHAnsi"/>
          <w:b/>
          <w:bCs/>
          <w:lang w:val="en-US"/>
        </w:rPr>
        <w:t>s</w:t>
      </w:r>
      <w:r w:rsidR="00EE5017" w:rsidRPr="00EE5017">
        <w:rPr>
          <w:rFonts w:cstheme="minorHAnsi"/>
          <w:b/>
          <w:bCs/>
          <w:lang w:val="en-US"/>
        </w:rPr>
        <w:t>ing</w:t>
      </w:r>
      <w:proofErr w:type="spellEnd"/>
      <w:r w:rsidR="00EE5017" w:rsidRPr="00EE5017">
        <w:rPr>
          <w:rFonts w:cstheme="minorHAnsi"/>
          <w:b/>
          <w:bCs/>
          <w:lang w:val="en-US"/>
        </w:rPr>
        <w:t xml:space="preserve"> our curriculum</w:t>
      </w:r>
      <w:r w:rsidR="006C0EEA">
        <w:rPr>
          <w:rFonts w:cstheme="minorHAnsi"/>
          <w:b/>
          <w:bCs/>
          <w:lang w:val="en-US"/>
        </w:rPr>
        <w:t xml:space="preserve"> </w:t>
      </w:r>
      <w:bookmarkEnd w:id="0"/>
      <w:r w:rsidR="006C0EEA">
        <w:rPr>
          <w:rFonts w:cstheme="minorHAnsi"/>
          <w:b/>
          <w:bCs/>
          <w:lang w:val="en-US"/>
        </w:rPr>
        <w:t>- LJMU</w:t>
      </w:r>
    </w:p>
    <w:p w14:paraId="02724A11" w14:textId="11B2BBB1" w:rsidR="006C0EEA" w:rsidRPr="006C0EEA" w:rsidRDefault="00EE5017" w:rsidP="006C0EEA">
      <w:pPr>
        <w:spacing w:after="0" w:line="240" w:lineRule="auto"/>
        <w:rPr>
          <w:rFonts w:cstheme="minorHAnsi"/>
          <w:lang w:val="en-US"/>
        </w:rPr>
      </w:pPr>
      <w:r w:rsidRPr="006C0EEA">
        <w:rPr>
          <w:rFonts w:cstheme="minorHAnsi"/>
          <w:lang w:val="en-US"/>
        </w:rPr>
        <w:t>Nicola Koyama</w:t>
      </w:r>
      <w:r w:rsidR="006C0EEA" w:rsidRPr="006C0EEA">
        <w:rPr>
          <w:rFonts w:cstheme="minorHAnsi"/>
          <w:lang w:val="en-US"/>
        </w:rPr>
        <w:t xml:space="preserve"> – Chair </w:t>
      </w:r>
      <w:r w:rsidR="006C0EEA">
        <w:rPr>
          <w:rFonts w:eastAsia="Times New Roman" w:cstheme="minorHAnsi"/>
          <w:color w:val="000000"/>
          <w:lang w:eastAsia="en-GB"/>
        </w:rPr>
        <w:t>Decolonising t</w:t>
      </w:r>
      <w:r w:rsidR="006C0EEA" w:rsidRPr="006C0EEA">
        <w:rPr>
          <w:rFonts w:eastAsia="Times New Roman" w:cstheme="minorHAnsi"/>
          <w:color w:val="000000"/>
          <w:lang w:eastAsia="en-GB"/>
        </w:rPr>
        <w:t>he Curriculum Working Group</w:t>
      </w:r>
    </w:p>
    <w:p w14:paraId="69999EAB" w14:textId="59F44AB9" w:rsidR="006C0EEA" w:rsidRDefault="006C0EEA" w:rsidP="006C0EE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Co-Director of the Research Centre in Evolutionary Anthropology &amp; </w:t>
      </w:r>
      <w:proofErr w:type="spellStart"/>
      <w:r>
        <w:rPr>
          <w:rFonts w:cstheme="minorHAnsi"/>
          <w:lang w:val="en-US"/>
        </w:rPr>
        <w:t>Palaeoecology</w:t>
      </w:r>
      <w:proofErr w:type="spellEnd"/>
    </w:p>
    <w:p w14:paraId="0BE38DC7" w14:textId="47ACEAF2" w:rsidR="006C0EEA" w:rsidRDefault="006C0EEA" w:rsidP="006C0EE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School’s Equality Coordinator</w:t>
      </w:r>
    </w:p>
    <w:p w14:paraId="649E5BB6" w14:textId="5AC35601" w:rsidR="00EE5017" w:rsidRDefault="006C0EEA" w:rsidP="006C0EE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School of Biological and Environment Sciences</w:t>
      </w:r>
    </w:p>
    <w:p w14:paraId="12C73956" w14:textId="7FEF4AF7" w:rsidR="006C0EEA" w:rsidRDefault="006C0EEA" w:rsidP="006C0EEA">
      <w:pPr>
        <w:spacing w:after="0" w:line="240" w:lineRule="auto"/>
        <w:rPr>
          <w:rFonts w:cstheme="minorHAnsi"/>
          <w:lang w:val="en-US"/>
        </w:rPr>
      </w:pPr>
    </w:p>
    <w:p w14:paraId="1A1BE4D0" w14:textId="77777777" w:rsidR="006C0EEA" w:rsidRDefault="006C0EEA" w:rsidP="006C0EEA">
      <w:pPr>
        <w:spacing w:after="0" w:line="240" w:lineRule="auto"/>
        <w:rPr>
          <w:rFonts w:cstheme="minorHAnsi"/>
          <w:lang w:val="en-US"/>
        </w:rPr>
      </w:pPr>
    </w:p>
    <w:p w14:paraId="7DE345C9" w14:textId="1E76FE81" w:rsidR="00394805" w:rsidRPr="003F774F" w:rsidRDefault="00D6146F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lang w:val="en-US"/>
        </w:rPr>
        <w:t>E</w:t>
      </w:r>
      <w:r w:rsidR="008C7411" w:rsidRPr="003F774F">
        <w:rPr>
          <w:rFonts w:cstheme="minorHAnsi"/>
          <w:lang w:val="en-US"/>
        </w:rPr>
        <w:t xml:space="preserve">vents of the past year have </w:t>
      </w:r>
      <w:r w:rsidR="00FF50F9" w:rsidRPr="003F774F">
        <w:rPr>
          <w:rFonts w:cstheme="minorHAnsi"/>
          <w:lang w:val="en-US"/>
        </w:rPr>
        <w:t xml:space="preserve">turned a </w:t>
      </w:r>
      <w:r w:rsidR="008C7411" w:rsidRPr="003F774F">
        <w:rPr>
          <w:rFonts w:cstheme="minorHAnsi"/>
          <w:lang w:val="en-US"/>
        </w:rPr>
        <w:t>spotlight</w:t>
      </w:r>
      <w:r w:rsidR="00FF50F9" w:rsidRPr="003F774F">
        <w:rPr>
          <w:rFonts w:cstheme="minorHAnsi"/>
          <w:lang w:val="en-US"/>
        </w:rPr>
        <w:t xml:space="preserve"> on plans and promises to</w:t>
      </w:r>
      <w:r w:rsidR="008C7411" w:rsidRPr="003F774F">
        <w:rPr>
          <w:rFonts w:cstheme="minorHAnsi"/>
          <w:lang w:val="en-US"/>
        </w:rPr>
        <w:t xml:space="preserve"> address racial inequalit</w:t>
      </w:r>
      <w:r w:rsidR="00B3112E">
        <w:rPr>
          <w:rFonts w:cstheme="minorHAnsi"/>
          <w:lang w:val="en-US"/>
        </w:rPr>
        <w:t>y</w:t>
      </w:r>
      <w:r w:rsidR="00FF50F9" w:rsidRPr="003F774F">
        <w:rPr>
          <w:rFonts w:cstheme="minorHAnsi"/>
          <w:lang w:val="en-US"/>
        </w:rPr>
        <w:t xml:space="preserve"> within academia</w:t>
      </w:r>
      <w:r w:rsidR="006378BF">
        <w:rPr>
          <w:rFonts w:cstheme="minorHAnsi"/>
          <w:lang w:val="en-US"/>
        </w:rPr>
        <w:t>. T</w:t>
      </w:r>
      <w:r w:rsidR="00394805" w:rsidRPr="003F774F">
        <w:rPr>
          <w:rFonts w:cstheme="minorHAnsi"/>
          <w:color w:val="202124"/>
          <w:spacing w:val="2"/>
          <w:shd w:val="clear" w:color="auto" w:fill="FFFFFF"/>
        </w:rPr>
        <w:t>here has been a surge in publications highlighting racism in academia</w:t>
      </w:r>
      <w:r w:rsidR="003F774F">
        <w:rPr>
          <w:rFonts w:cstheme="minorHAnsi"/>
          <w:color w:val="202124"/>
          <w:spacing w:val="2"/>
          <w:shd w:val="clear" w:color="auto" w:fill="FFFFFF"/>
        </w:rPr>
        <w:t xml:space="preserve"> and </w:t>
      </w:r>
      <w:r w:rsidR="003F774F" w:rsidRPr="003F774F">
        <w:rPr>
          <w:rFonts w:cstheme="minorHAnsi"/>
          <w:color w:val="202124"/>
          <w:spacing w:val="2"/>
          <w:shd w:val="clear" w:color="auto" w:fill="FFFFFF"/>
        </w:rPr>
        <w:t>calling for action</w:t>
      </w:r>
      <w:r w:rsidR="00394805" w:rsidRPr="003F774F">
        <w:rPr>
          <w:rFonts w:cstheme="minorHAnsi"/>
          <w:color w:val="202124"/>
          <w:spacing w:val="2"/>
          <w:shd w:val="clear" w:color="auto" w:fill="FFFFFF"/>
        </w:rPr>
        <w:t xml:space="preserve">, for example, </w:t>
      </w:r>
      <w:r w:rsidR="00315339">
        <w:rPr>
          <w:rFonts w:cstheme="minorHAnsi"/>
          <w:color w:val="202124"/>
          <w:spacing w:val="2"/>
          <w:shd w:val="clear" w:color="auto" w:fill="FFFFFF"/>
        </w:rPr>
        <w:t>from</w:t>
      </w:r>
      <w:r w:rsidR="00394805" w:rsidRPr="003F774F">
        <w:rPr>
          <w:rFonts w:cstheme="minorHAnsi"/>
          <w:color w:val="202124"/>
          <w:spacing w:val="2"/>
          <w:shd w:val="clear" w:color="auto" w:fill="FFFFFF"/>
        </w:rPr>
        <w:t xml:space="preserve"> Advance HE, Universities UK, the NUS and high profile science journals.</w:t>
      </w:r>
    </w:p>
    <w:p w14:paraId="2359851F" w14:textId="1DCF161D" w:rsidR="00984141" w:rsidRDefault="00394805">
      <w:pPr>
        <w:rPr>
          <w:rFonts w:cstheme="minorHAnsi"/>
          <w:color w:val="202124"/>
          <w:spacing w:val="2"/>
        </w:rPr>
      </w:pPr>
      <w:r w:rsidRPr="003F774F">
        <w:rPr>
          <w:rFonts w:cstheme="minorHAnsi"/>
          <w:color w:val="202124"/>
          <w:spacing w:val="2"/>
        </w:rPr>
        <w:t xml:space="preserve">One obvious and </w:t>
      </w:r>
      <w:r w:rsidR="002A0FA0">
        <w:rPr>
          <w:rFonts w:cstheme="minorHAnsi"/>
          <w:color w:val="202124"/>
          <w:spacing w:val="2"/>
        </w:rPr>
        <w:t xml:space="preserve">stark </w:t>
      </w:r>
      <w:r w:rsidR="008237A2">
        <w:rPr>
          <w:rFonts w:cstheme="minorHAnsi"/>
          <w:color w:val="202124"/>
          <w:spacing w:val="2"/>
        </w:rPr>
        <w:t>example</w:t>
      </w:r>
      <w:r w:rsidR="002A0FA0">
        <w:rPr>
          <w:rFonts w:cstheme="minorHAnsi"/>
          <w:color w:val="202124"/>
          <w:spacing w:val="2"/>
        </w:rPr>
        <w:t xml:space="preserve"> </w:t>
      </w:r>
      <w:r w:rsidRPr="003F774F">
        <w:rPr>
          <w:rFonts w:cstheme="minorHAnsi"/>
          <w:color w:val="202124"/>
          <w:spacing w:val="2"/>
        </w:rPr>
        <w:t xml:space="preserve">of inequality </w:t>
      </w:r>
      <w:r w:rsidR="002A0FA0">
        <w:rPr>
          <w:rFonts w:cstheme="minorHAnsi"/>
          <w:color w:val="202124"/>
          <w:spacing w:val="2"/>
        </w:rPr>
        <w:t xml:space="preserve">within universities </w:t>
      </w:r>
      <w:r w:rsidRPr="003F774F">
        <w:rPr>
          <w:rFonts w:cstheme="minorHAnsi"/>
          <w:color w:val="202124"/>
          <w:spacing w:val="2"/>
        </w:rPr>
        <w:t>is the long-standing ethnicity awarding gap (more widely known as the BAME Attainment Gap)</w:t>
      </w:r>
      <w:r w:rsidR="002A0FA0">
        <w:rPr>
          <w:rFonts w:cstheme="minorHAnsi"/>
          <w:color w:val="202124"/>
          <w:spacing w:val="2"/>
        </w:rPr>
        <w:t xml:space="preserve">. </w:t>
      </w:r>
      <w:r w:rsidR="000B5CFE">
        <w:rPr>
          <w:rFonts w:cstheme="minorHAnsi"/>
          <w:color w:val="202124"/>
          <w:spacing w:val="2"/>
        </w:rPr>
        <w:t>In July 2020 the Office for Students</w:t>
      </w:r>
      <w:r w:rsidR="00865AF5" w:rsidRPr="00865AF5">
        <w:rPr>
          <w:rFonts w:cstheme="minorHAnsi"/>
          <w:color w:val="202124"/>
          <w:spacing w:val="2"/>
          <w:vertAlign w:val="superscript"/>
        </w:rPr>
        <w:t>1</w:t>
      </w:r>
      <w:r w:rsidR="000B5CFE">
        <w:rPr>
          <w:rFonts w:cstheme="minorHAnsi"/>
          <w:color w:val="202124"/>
          <w:spacing w:val="2"/>
        </w:rPr>
        <w:t xml:space="preserve"> reported </w:t>
      </w:r>
      <w:r w:rsidR="003479B1">
        <w:rPr>
          <w:rFonts w:cstheme="minorHAnsi"/>
          <w:color w:val="202124"/>
          <w:spacing w:val="2"/>
        </w:rPr>
        <w:t xml:space="preserve">the percentage of </w:t>
      </w:r>
      <w:r w:rsidR="00865AF5">
        <w:rPr>
          <w:rFonts w:cstheme="minorHAnsi"/>
          <w:color w:val="202124"/>
          <w:spacing w:val="2"/>
        </w:rPr>
        <w:t xml:space="preserve">home </w:t>
      </w:r>
      <w:r w:rsidR="003479B1">
        <w:rPr>
          <w:rFonts w:cstheme="minorHAnsi"/>
          <w:color w:val="202124"/>
          <w:spacing w:val="2"/>
        </w:rPr>
        <w:t xml:space="preserve">students awarded a good (first or 2:1) degree </w:t>
      </w:r>
      <w:r w:rsidR="00865AF5">
        <w:rPr>
          <w:rFonts w:cstheme="minorHAnsi"/>
          <w:color w:val="202124"/>
          <w:spacing w:val="2"/>
        </w:rPr>
        <w:t xml:space="preserve">in England </w:t>
      </w:r>
      <w:r w:rsidR="003479B1">
        <w:rPr>
          <w:rFonts w:cstheme="minorHAnsi"/>
          <w:color w:val="202124"/>
          <w:spacing w:val="2"/>
        </w:rPr>
        <w:t xml:space="preserve">was </w:t>
      </w:r>
      <w:r w:rsidR="008B60FE">
        <w:rPr>
          <w:rFonts w:cstheme="minorHAnsi"/>
          <w:color w:val="202124"/>
          <w:spacing w:val="2"/>
        </w:rPr>
        <w:t xml:space="preserve">22 percentage points </w:t>
      </w:r>
      <w:r w:rsidR="003479B1">
        <w:rPr>
          <w:rFonts w:cstheme="minorHAnsi"/>
          <w:color w:val="202124"/>
          <w:spacing w:val="2"/>
        </w:rPr>
        <w:t>lower for black students than for white students.</w:t>
      </w:r>
      <w:r w:rsidR="008B60FE">
        <w:rPr>
          <w:rFonts w:cstheme="minorHAnsi"/>
          <w:color w:val="202124"/>
          <w:spacing w:val="2"/>
        </w:rPr>
        <w:t xml:space="preserve"> </w:t>
      </w:r>
      <w:r w:rsidR="001B2D55">
        <w:rPr>
          <w:rFonts w:cstheme="minorHAnsi"/>
          <w:color w:val="202124"/>
          <w:spacing w:val="2"/>
        </w:rPr>
        <w:t xml:space="preserve">Understanding and </w:t>
      </w:r>
      <w:r w:rsidR="002C2183">
        <w:rPr>
          <w:rFonts w:cstheme="minorHAnsi"/>
          <w:color w:val="202124"/>
          <w:spacing w:val="2"/>
        </w:rPr>
        <w:t>reducing</w:t>
      </w:r>
      <w:r w:rsidR="00E809D8">
        <w:rPr>
          <w:rFonts w:cstheme="minorHAnsi"/>
          <w:color w:val="202124"/>
          <w:spacing w:val="2"/>
        </w:rPr>
        <w:t xml:space="preserve"> this gap has been </w:t>
      </w:r>
      <w:r w:rsidR="004E49FF">
        <w:rPr>
          <w:rFonts w:cstheme="minorHAnsi"/>
          <w:color w:val="202124"/>
          <w:spacing w:val="2"/>
        </w:rPr>
        <w:t>a</w:t>
      </w:r>
      <w:r w:rsidR="00E809D8">
        <w:rPr>
          <w:rFonts w:cstheme="minorHAnsi"/>
          <w:color w:val="202124"/>
          <w:spacing w:val="2"/>
        </w:rPr>
        <w:t xml:space="preserve"> </w:t>
      </w:r>
      <w:r w:rsidR="003035D1">
        <w:rPr>
          <w:rFonts w:cstheme="minorHAnsi"/>
          <w:color w:val="202124"/>
          <w:spacing w:val="2"/>
        </w:rPr>
        <w:t>focus</w:t>
      </w:r>
      <w:r w:rsidR="00E809D8">
        <w:rPr>
          <w:rFonts w:cstheme="minorHAnsi"/>
          <w:color w:val="202124"/>
          <w:spacing w:val="2"/>
        </w:rPr>
        <w:t xml:space="preserve"> </w:t>
      </w:r>
      <w:r w:rsidR="001B2D55">
        <w:rPr>
          <w:rFonts w:cstheme="minorHAnsi"/>
          <w:color w:val="202124"/>
          <w:spacing w:val="2"/>
        </w:rPr>
        <w:t>for</w:t>
      </w:r>
      <w:r w:rsidR="00E809D8">
        <w:rPr>
          <w:rFonts w:cstheme="minorHAnsi"/>
          <w:color w:val="202124"/>
          <w:spacing w:val="2"/>
        </w:rPr>
        <w:t xml:space="preserve"> </w:t>
      </w:r>
      <w:r w:rsidR="008879E1">
        <w:rPr>
          <w:rFonts w:cstheme="minorHAnsi"/>
          <w:color w:val="202124"/>
          <w:spacing w:val="2"/>
        </w:rPr>
        <w:t xml:space="preserve">UK universities </w:t>
      </w:r>
      <w:r w:rsidR="001B2D55">
        <w:rPr>
          <w:rFonts w:cstheme="minorHAnsi"/>
          <w:color w:val="202124"/>
          <w:spacing w:val="2"/>
        </w:rPr>
        <w:t>over</w:t>
      </w:r>
      <w:r w:rsidR="008879E1">
        <w:rPr>
          <w:rFonts w:cstheme="minorHAnsi"/>
          <w:color w:val="202124"/>
          <w:spacing w:val="2"/>
        </w:rPr>
        <w:t xml:space="preserve"> the last 20 years but it </w:t>
      </w:r>
      <w:r w:rsidR="002C2183">
        <w:rPr>
          <w:rFonts w:cstheme="minorHAnsi"/>
          <w:color w:val="202124"/>
          <w:spacing w:val="2"/>
        </w:rPr>
        <w:t xml:space="preserve">is </w:t>
      </w:r>
      <w:r w:rsidR="00337286">
        <w:rPr>
          <w:rFonts w:cstheme="minorHAnsi"/>
          <w:color w:val="202124"/>
          <w:spacing w:val="2"/>
        </w:rPr>
        <w:t xml:space="preserve">still </w:t>
      </w:r>
      <w:r w:rsidR="002C2183">
        <w:rPr>
          <w:rFonts w:cstheme="minorHAnsi"/>
          <w:color w:val="202124"/>
          <w:spacing w:val="2"/>
        </w:rPr>
        <w:t xml:space="preserve">very much apparent. </w:t>
      </w:r>
      <w:r w:rsidR="00E9202D">
        <w:rPr>
          <w:rFonts w:cstheme="minorHAnsi"/>
          <w:color w:val="202124"/>
          <w:spacing w:val="2"/>
        </w:rPr>
        <w:t>In</w:t>
      </w:r>
      <w:r w:rsidR="00A6200F">
        <w:rPr>
          <w:rFonts w:cstheme="minorHAnsi"/>
          <w:color w:val="202124"/>
          <w:spacing w:val="2"/>
        </w:rPr>
        <w:t xml:space="preserve"> recen</w:t>
      </w:r>
      <w:r w:rsidR="00AB5E75">
        <w:rPr>
          <w:rFonts w:cstheme="minorHAnsi"/>
          <w:color w:val="202124"/>
          <w:spacing w:val="2"/>
        </w:rPr>
        <w:t>t</w:t>
      </w:r>
      <w:r w:rsidR="00E9202D">
        <w:rPr>
          <w:rFonts w:cstheme="minorHAnsi"/>
          <w:color w:val="202124"/>
          <w:spacing w:val="2"/>
        </w:rPr>
        <w:t xml:space="preserve"> years</w:t>
      </w:r>
      <w:r w:rsidR="00A6200F">
        <w:rPr>
          <w:rFonts w:cstheme="minorHAnsi"/>
          <w:color w:val="202124"/>
          <w:spacing w:val="2"/>
        </w:rPr>
        <w:t>, student movements</w:t>
      </w:r>
      <w:r w:rsidR="007037D9">
        <w:rPr>
          <w:rFonts w:cstheme="minorHAnsi"/>
          <w:color w:val="202124"/>
          <w:spacing w:val="2"/>
        </w:rPr>
        <w:t xml:space="preserve"> </w:t>
      </w:r>
      <w:r w:rsidR="006330B9">
        <w:rPr>
          <w:rFonts w:cstheme="minorHAnsi"/>
          <w:color w:val="202124"/>
          <w:spacing w:val="2"/>
        </w:rPr>
        <w:t xml:space="preserve">have </w:t>
      </w:r>
      <w:r w:rsidR="00C7555A">
        <w:rPr>
          <w:rFonts w:cstheme="minorHAnsi"/>
          <w:color w:val="202124"/>
          <w:spacing w:val="2"/>
        </w:rPr>
        <w:t>campaigned for</w:t>
      </w:r>
      <w:r w:rsidR="006330B9">
        <w:rPr>
          <w:rFonts w:cstheme="minorHAnsi"/>
          <w:color w:val="202124"/>
          <w:spacing w:val="2"/>
        </w:rPr>
        <w:t xml:space="preserve"> a key action </w:t>
      </w:r>
      <w:r w:rsidR="00C7555A">
        <w:rPr>
          <w:rFonts w:cstheme="minorHAnsi"/>
          <w:color w:val="202124"/>
          <w:spacing w:val="2"/>
        </w:rPr>
        <w:t>to</w:t>
      </w:r>
      <w:r w:rsidR="00BA5AA8">
        <w:rPr>
          <w:rFonts w:cstheme="minorHAnsi"/>
          <w:color w:val="202124"/>
          <w:spacing w:val="2"/>
        </w:rPr>
        <w:t xml:space="preserve"> help address the gap</w:t>
      </w:r>
      <w:r w:rsidR="00755EB6">
        <w:rPr>
          <w:rFonts w:cstheme="minorHAnsi"/>
          <w:color w:val="202124"/>
          <w:spacing w:val="2"/>
        </w:rPr>
        <w:t xml:space="preserve">: to decolonise the curriculum. </w:t>
      </w:r>
    </w:p>
    <w:p w14:paraId="43701E86" w14:textId="1CEE6579" w:rsidR="00DC35A6" w:rsidRPr="003F774F" w:rsidRDefault="00E74FF4" w:rsidP="00DC35A6">
      <w:pPr>
        <w:rPr>
          <w:rFonts w:cstheme="minorHAnsi"/>
          <w:color w:val="202124"/>
          <w:spacing w:val="2"/>
          <w:shd w:val="clear" w:color="auto" w:fill="FFFFFF"/>
        </w:rPr>
      </w:pPr>
      <w:r w:rsidRPr="00E74FF4">
        <w:rPr>
          <w:rFonts w:cstheme="minorHAnsi"/>
          <w:color w:val="202124"/>
          <w:spacing w:val="2"/>
          <w:shd w:val="clear" w:color="auto" w:fill="FFFFFF"/>
        </w:rPr>
        <w:t xml:space="preserve">Decolonising the curriculum </w:t>
      </w:r>
      <w:r w:rsidRPr="003F774F">
        <w:rPr>
          <w:rFonts w:cstheme="minorHAnsi"/>
          <w:color w:val="202124"/>
          <w:spacing w:val="2"/>
          <w:shd w:val="clear" w:color="auto" w:fill="FFFFFF"/>
        </w:rPr>
        <w:t>is a concept developed from decades of social science research</w:t>
      </w:r>
      <w:r w:rsidR="00934746">
        <w:rPr>
          <w:rFonts w:cstheme="minorHAnsi"/>
          <w:color w:val="202124"/>
          <w:spacing w:val="2"/>
          <w:shd w:val="clear" w:color="auto" w:fill="FFFFFF"/>
        </w:rPr>
        <w:t>,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 particularly from researchers from the </w:t>
      </w:r>
      <w:r w:rsidR="00D7400C">
        <w:rPr>
          <w:rFonts w:cstheme="minorHAnsi"/>
          <w:color w:val="202124"/>
          <w:spacing w:val="2"/>
          <w:shd w:val="clear" w:color="auto" w:fill="FFFFFF"/>
        </w:rPr>
        <w:t>‘</w:t>
      </w:r>
      <w:r w:rsidRPr="003F774F">
        <w:rPr>
          <w:rFonts w:cstheme="minorHAnsi"/>
          <w:color w:val="202124"/>
          <w:spacing w:val="2"/>
          <w:shd w:val="clear" w:color="auto" w:fill="FFFFFF"/>
        </w:rPr>
        <w:t>Global South</w:t>
      </w:r>
      <w:r w:rsidR="00D7400C">
        <w:rPr>
          <w:rFonts w:cstheme="minorHAnsi"/>
          <w:color w:val="202124"/>
          <w:spacing w:val="2"/>
          <w:shd w:val="clear" w:color="auto" w:fill="FFFFFF"/>
        </w:rPr>
        <w:t>’</w:t>
      </w:r>
      <w:r w:rsidR="00934746" w:rsidRPr="00934746">
        <w:rPr>
          <w:rFonts w:cstheme="minorHAnsi"/>
          <w:color w:val="202124"/>
          <w:spacing w:val="2"/>
          <w:shd w:val="clear" w:color="auto" w:fill="FFFFFF"/>
          <w:vertAlign w:val="superscript"/>
        </w:rPr>
        <w:t>2</w:t>
      </w:r>
      <w:r w:rsidR="00934746">
        <w:rPr>
          <w:rFonts w:cstheme="minorHAnsi"/>
          <w:color w:val="202124"/>
          <w:spacing w:val="2"/>
          <w:shd w:val="clear" w:color="auto" w:fill="FFFFFF"/>
        </w:rPr>
        <w:t xml:space="preserve"> and </w:t>
      </w:r>
      <w:r w:rsidR="008C1A4C">
        <w:rPr>
          <w:rFonts w:cstheme="minorHAnsi"/>
          <w:color w:val="202124"/>
          <w:spacing w:val="2"/>
          <w:shd w:val="clear" w:color="auto" w:fill="FFFFFF"/>
        </w:rPr>
        <w:t>one</w:t>
      </w:r>
      <w:r w:rsidR="00934746">
        <w:rPr>
          <w:rFonts w:cstheme="minorHAnsi"/>
          <w:color w:val="202124"/>
          <w:spacing w:val="2"/>
          <w:shd w:val="clear" w:color="auto" w:fill="FFFFFF"/>
        </w:rPr>
        <w:t xml:space="preserve"> highlighted by </w:t>
      </w:r>
      <w:r w:rsidR="000545AF">
        <w:rPr>
          <w:rFonts w:cstheme="minorHAnsi"/>
          <w:color w:val="202124"/>
          <w:spacing w:val="2"/>
          <w:shd w:val="clear" w:color="auto" w:fill="FFFFFF"/>
        </w:rPr>
        <w:t xml:space="preserve">the Higher Education </w:t>
      </w:r>
      <w:r w:rsidR="000B7862">
        <w:rPr>
          <w:rFonts w:cstheme="minorHAnsi"/>
          <w:color w:val="202124"/>
          <w:spacing w:val="2"/>
          <w:shd w:val="clear" w:color="auto" w:fill="FFFFFF"/>
        </w:rPr>
        <w:t>A</w:t>
      </w:r>
      <w:r w:rsidR="000545AF">
        <w:rPr>
          <w:rFonts w:cstheme="minorHAnsi"/>
          <w:color w:val="202124"/>
          <w:spacing w:val="2"/>
          <w:shd w:val="clear" w:color="auto" w:fill="FFFFFF"/>
        </w:rPr>
        <w:t xml:space="preserve">cademy </w:t>
      </w:r>
      <w:r w:rsidR="00B67548">
        <w:rPr>
          <w:rFonts w:cstheme="minorHAnsi"/>
          <w:color w:val="202124"/>
          <w:spacing w:val="2"/>
          <w:shd w:val="clear" w:color="auto" w:fill="FFFFFF"/>
        </w:rPr>
        <w:t>(</w:t>
      </w:r>
      <w:r w:rsidR="000B7862">
        <w:rPr>
          <w:rFonts w:cstheme="minorHAnsi"/>
          <w:color w:val="202124"/>
          <w:spacing w:val="2"/>
          <w:shd w:val="clear" w:color="auto" w:fill="FFFFFF"/>
        </w:rPr>
        <w:t xml:space="preserve">now </w:t>
      </w:r>
      <w:r w:rsidR="00B67548">
        <w:rPr>
          <w:rFonts w:cstheme="minorHAnsi"/>
          <w:color w:val="202124"/>
          <w:spacing w:val="2"/>
          <w:shd w:val="clear" w:color="auto" w:fill="FFFFFF"/>
        </w:rPr>
        <w:t>Ad</w:t>
      </w:r>
      <w:r w:rsidR="000B7862">
        <w:rPr>
          <w:rFonts w:cstheme="minorHAnsi"/>
          <w:color w:val="202124"/>
          <w:spacing w:val="2"/>
          <w:shd w:val="clear" w:color="auto" w:fill="FFFFFF"/>
        </w:rPr>
        <w:t xml:space="preserve">vance HE) </w:t>
      </w:r>
      <w:r w:rsidR="000545AF">
        <w:rPr>
          <w:rFonts w:cstheme="minorHAnsi"/>
          <w:color w:val="202124"/>
          <w:spacing w:val="2"/>
          <w:shd w:val="clear" w:color="auto" w:fill="FFFFFF"/>
        </w:rPr>
        <w:t xml:space="preserve">as a response to the ethnicity awarding gap back in 2008. </w:t>
      </w:r>
      <w:r w:rsidR="0085488C">
        <w:rPr>
          <w:rFonts w:cstheme="minorHAnsi"/>
          <w:color w:val="202124"/>
          <w:spacing w:val="2"/>
          <w:shd w:val="clear" w:color="auto" w:fill="FFFFFF"/>
        </w:rPr>
        <w:t>Currently, action</w:t>
      </w:r>
      <w:r w:rsidR="000702C1">
        <w:rPr>
          <w:rFonts w:cstheme="minorHAnsi"/>
          <w:color w:val="202124"/>
          <w:spacing w:val="2"/>
          <w:shd w:val="clear" w:color="auto" w:fill="FFFFFF"/>
        </w:rPr>
        <w:t>s</w:t>
      </w:r>
      <w:r w:rsidR="0085488C">
        <w:rPr>
          <w:rFonts w:cstheme="minorHAnsi"/>
          <w:color w:val="202124"/>
          <w:spacing w:val="2"/>
          <w:shd w:val="clear" w:color="auto" w:fill="FFFFFF"/>
        </w:rPr>
        <w:t xml:space="preserve"> to d</w:t>
      </w:r>
      <w:r w:rsidR="00DC35A6">
        <w:rPr>
          <w:rFonts w:cstheme="minorHAnsi"/>
          <w:color w:val="202124"/>
          <w:spacing w:val="2"/>
          <w:shd w:val="clear" w:color="auto" w:fill="FFFFFF"/>
        </w:rPr>
        <w:t>ecolonise curricul</w:t>
      </w:r>
      <w:r w:rsidR="000702C1">
        <w:rPr>
          <w:rFonts w:cstheme="minorHAnsi"/>
          <w:color w:val="202124"/>
          <w:spacing w:val="2"/>
          <w:shd w:val="clear" w:color="auto" w:fill="FFFFFF"/>
        </w:rPr>
        <w:t>a</w:t>
      </w:r>
      <w:r w:rsidR="008B50A9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0702C1">
        <w:rPr>
          <w:rFonts w:cstheme="minorHAnsi"/>
          <w:color w:val="202124"/>
          <w:spacing w:val="2"/>
          <w:shd w:val="clear" w:color="auto" w:fill="FFFFFF"/>
        </w:rPr>
        <w:t>are</w:t>
      </w:r>
      <w:r w:rsidR="008B50A9">
        <w:rPr>
          <w:rFonts w:cstheme="minorHAnsi"/>
          <w:color w:val="202124"/>
          <w:spacing w:val="2"/>
          <w:shd w:val="clear" w:color="auto" w:fill="FFFFFF"/>
        </w:rPr>
        <w:t xml:space="preserve"> wide</w:t>
      </w:r>
      <w:r w:rsidR="000702C1">
        <w:rPr>
          <w:rFonts w:cstheme="minorHAnsi"/>
          <w:color w:val="202124"/>
          <w:spacing w:val="2"/>
          <w:shd w:val="clear" w:color="auto" w:fill="FFFFFF"/>
        </w:rPr>
        <w:t>ly</w:t>
      </w:r>
      <w:r w:rsidR="008B50A9">
        <w:rPr>
          <w:rFonts w:cstheme="minorHAnsi"/>
          <w:color w:val="202124"/>
          <w:spacing w:val="2"/>
          <w:shd w:val="clear" w:color="auto" w:fill="FFFFFF"/>
        </w:rPr>
        <w:t xml:space="preserve"> support</w:t>
      </w:r>
      <w:r w:rsidR="000702C1">
        <w:rPr>
          <w:rFonts w:cstheme="minorHAnsi"/>
          <w:color w:val="202124"/>
          <w:spacing w:val="2"/>
          <w:shd w:val="clear" w:color="auto" w:fill="FFFFFF"/>
        </w:rPr>
        <w:t>ed</w:t>
      </w:r>
      <w:r w:rsidR="008B50A9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0702C1">
        <w:rPr>
          <w:rFonts w:cstheme="minorHAnsi"/>
          <w:color w:val="202124"/>
          <w:spacing w:val="2"/>
          <w:shd w:val="clear" w:color="auto" w:fill="FFFFFF"/>
        </w:rPr>
        <w:t>by</w:t>
      </w:r>
      <w:r w:rsidR="00744D1B">
        <w:rPr>
          <w:rFonts w:cstheme="minorHAnsi"/>
          <w:color w:val="202124"/>
          <w:spacing w:val="2"/>
          <w:shd w:val="clear" w:color="auto" w:fill="FFFFFF"/>
        </w:rPr>
        <w:t xml:space="preserve"> national organisations such as Advan</w:t>
      </w:r>
      <w:r w:rsidR="003333AC">
        <w:rPr>
          <w:rFonts w:cstheme="minorHAnsi"/>
          <w:color w:val="202124"/>
          <w:spacing w:val="2"/>
          <w:shd w:val="clear" w:color="auto" w:fill="FFFFFF"/>
        </w:rPr>
        <w:t>c</w:t>
      </w:r>
      <w:r w:rsidR="00744D1B">
        <w:rPr>
          <w:rFonts w:cstheme="minorHAnsi"/>
          <w:color w:val="202124"/>
          <w:spacing w:val="2"/>
          <w:shd w:val="clear" w:color="auto" w:fill="FFFFFF"/>
        </w:rPr>
        <w:t>e HE, Universities UK</w:t>
      </w:r>
      <w:r w:rsidR="00B67548">
        <w:rPr>
          <w:rFonts w:cstheme="minorHAnsi"/>
          <w:color w:val="202124"/>
          <w:spacing w:val="2"/>
          <w:shd w:val="clear" w:color="auto" w:fill="FFFFFF"/>
        </w:rPr>
        <w:t>, Higher Education Policy Institute</w:t>
      </w:r>
      <w:r w:rsidR="00744D1B">
        <w:rPr>
          <w:rFonts w:cstheme="minorHAnsi"/>
          <w:color w:val="202124"/>
          <w:spacing w:val="2"/>
          <w:shd w:val="clear" w:color="auto" w:fill="FFFFFF"/>
        </w:rPr>
        <w:t xml:space="preserve"> and </w:t>
      </w:r>
      <w:r w:rsidR="000D7A17">
        <w:rPr>
          <w:rFonts w:cstheme="minorHAnsi"/>
          <w:color w:val="202124"/>
          <w:spacing w:val="2"/>
          <w:shd w:val="clear" w:color="auto" w:fill="FFFFFF"/>
        </w:rPr>
        <w:t xml:space="preserve">the </w:t>
      </w:r>
      <w:r w:rsidR="00744D1B">
        <w:rPr>
          <w:rFonts w:cstheme="minorHAnsi"/>
          <w:color w:val="202124"/>
          <w:spacing w:val="2"/>
          <w:shd w:val="clear" w:color="auto" w:fill="FFFFFF"/>
        </w:rPr>
        <w:t>NUS</w:t>
      </w:r>
      <w:r w:rsidR="003333AC">
        <w:rPr>
          <w:rFonts w:cstheme="minorHAnsi"/>
          <w:color w:val="202124"/>
          <w:spacing w:val="2"/>
          <w:shd w:val="clear" w:color="auto" w:fill="FFFFFF"/>
        </w:rPr>
        <w:t>,</w:t>
      </w:r>
      <w:r w:rsidR="00DC35A6" w:rsidRPr="003F774F">
        <w:rPr>
          <w:rFonts w:cstheme="minorHAnsi"/>
          <w:color w:val="202124"/>
          <w:spacing w:val="2"/>
          <w:shd w:val="clear" w:color="auto" w:fill="FFFFFF"/>
        </w:rPr>
        <w:t xml:space="preserve"> with renewed calls gaining momentum in response to the B</w:t>
      </w:r>
      <w:r w:rsidR="00A14491">
        <w:rPr>
          <w:rFonts w:cstheme="minorHAnsi"/>
          <w:color w:val="202124"/>
          <w:spacing w:val="2"/>
          <w:shd w:val="clear" w:color="auto" w:fill="FFFFFF"/>
        </w:rPr>
        <w:t xml:space="preserve">lack Lives Matter </w:t>
      </w:r>
      <w:r w:rsidR="00DC35A6" w:rsidRPr="003F774F">
        <w:rPr>
          <w:rFonts w:cstheme="minorHAnsi"/>
          <w:color w:val="202124"/>
          <w:spacing w:val="2"/>
          <w:shd w:val="clear" w:color="auto" w:fill="FFFFFF"/>
        </w:rPr>
        <w:t>movement. Whilst there is much debate about whether universities within the U</w:t>
      </w:r>
      <w:r w:rsidR="00F3632C">
        <w:rPr>
          <w:rFonts w:cstheme="minorHAnsi"/>
          <w:color w:val="202124"/>
          <w:spacing w:val="2"/>
          <w:shd w:val="clear" w:color="auto" w:fill="FFFFFF"/>
        </w:rPr>
        <w:t>K</w:t>
      </w:r>
      <w:r w:rsidR="000A6949">
        <w:rPr>
          <w:rFonts w:cstheme="minorHAnsi"/>
          <w:color w:val="202124"/>
          <w:spacing w:val="2"/>
          <w:shd w:val="clear" w:color="auto" w:fill="FFFFFF"/>
        </w:rPr>
        <w:t>,</w:t>
      </w:r>
      <w:r w:rsidR="00BE4EFB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344725">
        <w:rPr>
          <w:rFonts w:cstheme="minorHAnsi"/>
          <w:color w:val="202124"/>
          <w:spacing w:val="2"/>
          <w:shd w:val="clear" w:color="auto" w:fill="FFFFFF"/>
        </w:rPr>
        <w:t xml:space="preserve">a country </w:t>
      </w:r>
      <w:r w:rsidR="00E038FC">
        <w:rPr>
          <w:rFonts w:cstheme="minorHAnsi"/>
          <w:color w:val="202124"/>
          <w:spacing w:val="2"/>
          <w:shd w:val="clear" w:color="auto" w:fill="FFFFFF"/>
        </w:rPr>
        <w:t xml:space="preserve">with </w:t>
      </w:r>
      <w:r w:rsidR="00344725">
        <w:rPr>
          <w:rFonts w:cstheme="minorHAnsi"/>
          <w:color w:val="202124"/>
          <w:spacing w:val="2"/>
          <w:shd w:val="clear" w:color="auto" w:fill="FFFFFF"/>
        </w:rPr>
        <w:t>a</w:t>
      </w:r>
      <w:r w:rsidR="00E038FC">
        <w:rPr>
          <w:rFonts w:cstheme="minorHAnsi"/>
          <w:color w:val="202124"/>
          <w:spacing w:val="2"/>
          <w:shd w:val="clear" w:color="auto" w:fill="FFFFFF"/>
        </w:rPr>
        <w:t xml:space="preserve"> history of </w:t>
      </w:r>
      <w:r w:rsidR="00BE4EFB">
        <w:rPr>
          <w:rFonts w:cstheme="minorHAnsi"/>
          <w:color w:val="202124"/>
          <w:spacing w:val="2"/>
          <w:shd w:val="clear" w:color="auto" w:fill="FFFFFF"/>
        </w:rPr>
        <w:t>colonial oppress</w:t>
      </w:r>
      <w:r w:rsidR="00E038FC">
        <w:rPr>
          <w:rFonts w:cstheme="minorHAnsi"/>
          <w:color w:val="202124"/>
          <w:spacing w:val="2"/>
          <w:shd w:val="clear" w:color="auto" w:fill="FFFFFF"/>
        </w:rPr>
        <w:t>ion</w:t>
      </w:r>
      <w:r w:rsidR="000A6949">
        <w:rPr>
          <w:rFonts w:cstheme="minorHAnsi"/>
          <w:color w:val="202124"/>
          <w:spacing w:val="2"/>
          <w:shd w:val="clear" w:color="auto" w:fill="FFFFFF"/>
        </w:rPr>
        <w:t>,</w:t>
      </w:r>
      <w:r w:rsidR="00DC35A6" w:rsidRPr="003F774F">
        <w:rPr>
          <w:rFonts w:cstheme="minorHAnsi"/>
          <w:color w:val="202124"/>
          <w:spacing w:val="2"/>
          <w:shd w:val="clear" w:color="auto" w:fill="FFFFFF"/>
        </w:rPr>
        <w:t xml:space="preserve"> can </w:t>
      </w:r>
      <w:r w:rsidR="00F3632C">
        <w:rPr>
          <w:rFonts w:cstheme="minorHAnsi"/>
          <w:color w:val="202124"/>
          <w:spacing w:val="2"/>
          <w:shd w:val="clear" w:color="auto" w:fill="FFFFFF"/>
        </w:rPr>
        <w:t>adopt a</w:t>
      </w:r>
      <w:r w:rsidR="00DC35A6" w:rsidRPr="003F774F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="00DC35A6" w:rsidRPr="003F774F">
        <w:rPr>
          <w:rFonts w:cstheme="minorHAnsi"/>
          <w:color w:val="202124"/>
          <w:spacing w:val="2"/>
          <w:shd w:val="clear" w:color="auto" w:fill="FFFFFF"/>
        </w:rPr>
        <w:t>decoloni</w:t>
      </w:r>
      <w:r w:rsidR="00F3632C">
        <w:rPr>
          <w:rFonts w:cstheme="minorHAnsi"/>
          <w:color w:val="202124"/>
          <w:spacing w:val="2"/>
          <w:shd w:val="clear" w:color="auto" w:fill="FFFFFF"/>
        </w:rPr>
        <w:t>al</w:t>
      </w:r>
      <w:proofErr w:type="spellEnd"/>
      <w:r w:rsidR="00F3632C">
        <w:rPr>
          <w:rFonts w:cstheme="minorHAnsi"/>
          <w:color w:val="202124"/>
          <w:spacing w:val="2"/>
          <w:shd w:val="clear" w:color="auto" w:fill="FFFFFF"/>
        </w:rPr>
        <w:t xml:space="preserve"> approach</w:t>
      </w:r>
      <w:r w:rsidR="00DC35A6" w:rsidRPr="003F774F">
        <w:rPr>
          <w:rFonts w:cstheme="minorHAnsi"/>
          <w:color w:val="202124"/>
          <w:spacing w:val="2"/>
          <w:shd w:val="clear" w:color="auto" w:fill="FFFFFF"/>
        </w:rPr>
        <w:t>, it is an opportunity to re-examine what we teach, why we teach it how we deliver it</w:t>
      </w:r>
      <w:r w:rsidR="00A1756B">
        <w:rPr>
          <w:rFonts w:cstheme="minorHAnsi"/>
          <w:color w:val="202124"/>
          <w:spacing w:val="2"/>
          <w:shd w:val="clear" w:color="auto" w:fill="FFFFFF"/>
        </w:rPr>
        <w:t>, and how we address inclusivity</w:t>
      </w:r>
      <w:r w:rsidR="00DC35A6" w:rsidRPr="003F774F">
        <w:rPr>
          <w:rFonts w:cstheme="minorHAnsi"/>
          <w:color w:val="202124"/>
          <w:spacing w:val="2"/>
          <w:shd w:val="clear" w:color="auto" w:fill="FFFFFF"/>
        </w:rPr>
        <w:t>.</w:t>
      </w:r>
    </w:p>
    <w:p w14:paraId="2B5BB07B" w14:textId="62A693F5" w:rsidR="0017160D" w:rsidRDefault="00CC0C6D">
      <w:pPr>
        <w:rPr>
          <w:rFonts w:cstheme="minorHAnsi"/>
          <w:color w:val="202124"/>
          <w:spacing w:val="2"/>
        </w:rPr>
      </w:pPr>
      <w:r>
        <w:rPr>
          <w:rFonts w:cstheme="minorHAnsi"/>
          <w:color w:val="202124"/>
          <w:spacing w:val="2"/>
        </w:rPr>
        <w:t>LJMU</w:t>
      </w:r>
      <w:r w:rsidR="00A457E8">
        <w:rPr>
          <w:rFonts w:cstheme="minorHAnsi"/>
          <w:color w:val="202124"/>
          <w:spacing w:val="2"/>
        </w:rPr>
        <w:t>’s c</w:t>
      </w:r>
      <w:r>
        <w:rPr>
          <w:rFonts w:cstheme="minorHAnsi"/>
          <w:color w:val="202124"/>
          <w:spacing w:val="2"/>
        </w:rPr>
        <w:t xml:space="preserve">ommitment to </w:t>
      </w:r>
      <w:r w:rsidR="00A457E8">
        <w:rPr>
          <w:rFonts w:cstheme="minorHAnsi"/>
          <w:color w:val="202124"/>
          <w:spacing w:val="2"/>
        </w:rPr>
        <w:t xml:space="preserve">a </w:t>
      </w:r>
      <w:proofErr w:type="spellStart"/>
      <w:r w:rsidR="00A457E8">
        <w:rPr>
          <w:rFonts w:cstheme="minorHAnsi"/>
          <w:color w:val="202124"/>
          <w:spacing w:val="2"/>
        </w:rPr>
        <w:t>decolonial</w:t>
      </w:r>
      <w:proofErr w:type="spellEnd"/>
      <w:r w:rsidR="00B20461">
        <w:rPr>
          <w:rFonts w:cstheme="minorHAnsi"/>
          <w:color w:val="202124"/>
          <w:spacing w:val="2"/>
        </w:rPr>
        <w:t xml:space="preserve"> </w:t>
      </w:r>
      <w:r w:rsidR="0087573D">
        <w:rPr>
          <w:rFonts w:cstheme="minorHAnsi"/>
          <w:color w:val="202124"/>
          <w:spacing w:val="2"/>
        </w:rPr>
        <w:t>approach</w:t>
      </w:r>
      <w:r w:rsidR="00B20461">
        <w:rPr>
          <w:rFonts w:cstheme="minorHAnsi"/>
          <w:color w:val="202124"/>
          <w:spacing w:val="2"/>
        </w:rPr>
        <w:t xml:space="preserve"> is reflected in its Access &amp; Participation Plan </w:t>
      </w:r>
      <w:r w:rsidR="00AB61C7">
        <w:rPr>
          <w:rFonts w:cstheme="minorHAnsi"/>
          <w:color w:val="202124"/>
          <w:spacing w:val="2"/>
        </w:rPr>
        <w:t xml:space="preserve">(2020-2025) </w:t>
      </w:r>
      <w:r w:rsidR="002D5EC0">
        <w:rPr>
          <w:rFonts w:cstheme="minorHAnsi"/>
          <w:color w:val="202124"/>
          <w:spacing w:val="2"/>
        </w:rPr>
        <w:t>stating</w:t>
      </w:r>
      <w:r w:rsidR="00A457E8">
        <w:rPr>
          <w:rFonts w:cstheme="minorHAnsi"/>
          <w:color w:val="202124"/>
          <w:spacing w:val="2"/>
        </w:rPr>
        <w:t xml:space="preserve"> </w:t>
      </w:r>
      <w:r w:rsidR="00017137">
        <w:rPr>
          <w:rFonts w:cstheme="minorHAnsi"/>
          <w:color w:val="202124"/>
          <w:spacing w:val="2"/>
        </w:rPr>
        <w:t>a decolonised curriculum</w:t>
      </w:r>
      <w:r w:rsidR="00E833D4">
        <w:rPr>
          <w:rFonts w:cstheme="minorHAnsi"/>
          <w:color w:val="202124"/>
          <w:spacing w:val="2"/>
        </w:rPr>
        <w:t xml:space="preserve"> will be developed</w:t>
      </w:r>
      <w:r w:rsidR="00017137">
        <w:rPr>
          <w:rFonts w:cstheme="minorHAnsi"/>
          <w:color w:val="202124"/>
          <w:spacing w:val="2"/>
        </w:rPr>
        <w:t xml:space="preserve"> </w:t>
      </w:r>
      <w:r w:rsidR="00AB61C7">
        <w:rPr>
          <w:rFonts w:cstheme="minorHAnsi"/>
          <w:color w:val="202124"/>
          <w:spacing w:val="2"/>
        </w:rPr>
        <w:t>over th</w:t>
      </w:r>
      <w:r w:rsidR="002D5EC0">
        <w:rPr>
          <w:rFonts w:cstheme="minorHAnsi"/>
          <w:color w:val="202124"/>
          <w:spacing w:val="2"/>
        </w:rPr>
        <w:t>is</w:t>
      </w:r>
      <w:r w:rsidR="00AB61C7">
        <w:rPr>
          <w:rFonts w:cstheme="minorHAnsi"/>
          <w:color w:val="202124"/>
          <w:spacing w:val="2"/>
        </w:rPr>
        <w:t xml:space="preserve"> five year period.</w:t>
      </w:r>
      <w:r w:rsidR="00A12DE2">
        <w:rPr>
          <w:rFonts w:cstheme="minorHAnsi"/>
          <w:color w:val="202124"/>
          <w:spacing w:val="2"/>
        </w:rPr>
        <w:t xml:space="preserve"> </w:t>
      </w:r>
      <w:r w:rsidR="0053279E">
        <w:rPr>
          <w:rFonts w:cstheme="minorHAnsi"/>
          <w:color w:val="202124"/>
          <w:spacing w:val="2"/>
        </w:rPr>
        <w:t>V</w:t>
      </w:r>
      <w:r w:rsidR="006F4F53">
        <w:rPr>
          <w:rFonts w:cstheme="minorHAnsi"/>
          <w:color w:val="202124"/>
          <w:spacing w:val="2"/>
        </w:rPr>
        <w:t xml:space="preserve">iewing programme curricula with </w:t>
      </w:r>
      <w:proofErr w:type="gramStart"/>
      <w:r w:rsidR="006F4F53">
        <w:rPr>
          <w:rFonts w:cstheme="minorHAnsi"/>
          <w:color w:val="202124"/>
          <w:spacing w:val="2"/>
        </w:rPr>
        <w:t xml:space="preserve">a </w:t>
      </w:r>
      <w:proofErr w:type="spellStart"/>
      <w:r w:rsidR="006F4F53">
        <w:rPr>
          <w:rFonts w:cstheme="minorHAnsi"/>
          <w:color w:val="202124"/>
          <w:spacing w:val="2"/>
        </w:rPr>
        <w:t>decolonial</w:t>
      </w:r>
      <w:proofErr w:type="spellEnd"/>
      <w:proofErr w:type="gramEnd"/>
      <w:r w:rsidR="006F4F53">
        <w:rPr>
          <w:rFonts w:cstheme="minorHAnsi"/>
          <w:color w:val="202124"/>
          <w:spacing w:val="2"/>
        </w:rPr>
        <w:t xml:space="preserve"> lens is entirely subject-specific</w:t>
      </w:r>
      <w:r w:rsidR="0053279E">
        <w:rPr>
          <w:rFonts w:cstheme="minorHAnsi"/>
          <w:color w:val="202124"/>
          <w:spacing w:val="2"/>
        </w:rPr>
        <w:t xml:space="preserve">, and whilst development of generic teaching and learning material can support this, what’s needed is action by every staff member to </w:t>
      </w:r>
      <w:r w:rsidR="0013326E">
        <w:rPr>
          <w:rFonts w:cstheme="minorHAnsi"/>
          <w:color w:val="202124"/>
          <w:spacing w:val="2"/>
        </w:rPr>
        <w:t>engage with</w:t>
      </w:r>
      <w:r w:rsidR="00A03C75">
        <w:rPr>
          <w:rFonts w:cstheme="minorHAnsi"/>
          <w:color w:val="202124"/>
          <w:spacing w:val="2"/>
        </w:rPr>
        <w:t xml:space="preserve"> </w:t>
      </w:r>
      <w:r w:rsidR="00B91E31">
        <w:rPr>
          <w:rFonts w:cstheme="minorHAnsi"/>
          <w:color w:val="202124"/>
          <w:spacing w:val="2"/>
        </w:rPr>
        <w:t xml:space="preserve">a process of </w:t>
      </w:r>
      <w:r w:rsidR="00B34260">
        <w:rPr>
          <w:rFonts w:cstheme="minorHAnsi"/>
          <w:color w:val="202124"/>
          <w:spacing w:val="2"/>
        </w:rPr>
        <w:t>critical</w:t>
      </w:r>
      <w:r w:rsidR="0013326E">
        <w:rPr>
          <w:rFonts w:cstheme="minorHAnsi"/>
          <w:color w:val="202124"/>
          <w:spacing w:val="2"/>
        </w:rPr>
        <w:t xml:space="preserve"> self-reflection</w:t>
      </w:r>
      <w:r w:rsidR="00B91E31">
        <w:rPr>
          <w:rFonts w:cstheme="minorHAnsi"/>
          <w:color w:val="202124"/>
          <w:spacing w:val="2"/>
        </w:rPr>
        <w:t xml:space="preserve"> and</w:t>
      </w:r>
      <w:r w:rsidR="00B34260">
        <w:rPr>
          <w:rFonts w:cstheme="minorHAnsi"/>
          <w:color w:val="202124"/>
          <w:spacing w:val="2"/>
        </w:rPr>
        <w:t xml:space="preserve"> review</w:t>
      </w:r>
      <w:r w:rsidR="00B91E31">
        <w:rPr>
          <w:rFonts w:cstheme="minorHAnsi"/>
          <w:color w:val="202124"/>
          <w:spacing w:val="2"/>
        </w:rPr>
        <w:t xml:space="preserve"> </w:t>
      </w:r>
      <w:r w:rsidR="009B79BC">
        <w:rPr>
          <w:rFonts w:cstheme="minorHAnsi"/>
          <w:color w:val="202124"/>
          <w:spacing w:val="2"/>
        </w:rPr>
        <w:t xml:space="preserve">their </w:t>
      </w:r>
      <w:r w:rsidR="00B34260">
        <w:rPr>
          <w:rFonts w:cstheme="minorHAnsi"/>
          <w:color w:val="202124"/>
          <w:spacing w:val="2"/>
        </w:rPr>
        <w:t>module content</w:t>
      </w:r>
      <w:r w:rsidR="00A03C75">
        <w:rPr>
          <w:rFonts w:cstheme="minorHAnsi"/>
          <w:color w:val="202124"/>
          <w:spacing w:val="2"/>
        </w:rPr>
        <w:t xml:space="preserve"> and pedagogical approach. </w:t>
      </w:r>
      <w:r w:rsidR="00E833D4">
        <w:rPr>
          <w:rFonts w:cstheme="minorHAnsi"/>
          <w:color w:val="202124"/>
          <w:spacing w:val="2"/>
        </w:rPr>
        <w:t xml:space="preserve">Within the sciences, this is particularly </w:t>
      </w:r>
      <w:r w:rsidR="003D3CB2">
        <w:rPr>
          <w:rFonts w:cstheme="minorHAnsi"/>
          <w:color w:val="202124"/>
          <w:spacing w:val="2"/>
        </w:rPr>
        <w:t>challenging</w:t>
      </w:r>
      <w:r w:rsidR="00E833D4">
        <w:rPr>
          <w:rFonts w:cstheme="minorHAnsi"/>
          <w:color w:val="202124"/>
          <w:spacing w:val="2"/>
        </w:rPr>
        <w:t xml:space="preserve"> </w:t>
      </w:r>
      <w:r w:rsidR="00123CE9">
        <w:rPr>
          <w:rFonts w:cstheme="minorHAnsi"/>
          <w:color w:val="202124"/>
          <w:spacing w:val="2"/>
        </w:rPr>
        <w:t>with</w:t>
      </w:r>
      <w:r w:rsidR="00231E65">
        <w:rPr>
          <w:rFonts w:cstheme="minorHAnsi"/>
          <w:color w:val="202124"/>
          <w:spacing w:val="2"/>
        </w:rPr>
        <w:t xml:space="preserve"> many unfamiliar with</w:t>
      </w:r>
      <w:r w:rsidR="003D3CB2">
        <w:rPr>
          <w:rFonts w:cstheme="minorHAnsi"/>
          <w:color w:val="202124"/>
          <w:spacing w:val="2"/>
        </w:rPr>
        <w:t xml:space="preserve"> this perspective</w:t>
      </w:r>
      <w:r w:rsidR="00123CE9">
        <w:rPr>
          <w:rFonts w:cstheme="minorHAnsi"/>
          <w:color w:val="202124"/>
          <w:spacing w:val="2"/>
        </w:rPr>
        <w:t xml:space="preserve">. </w:t>
      </w:r>
      <w:r w:rsidR="00371750">
        <w:rPr>
          <w:rFonts w:cstheme="minorHAnsi"/>
          <w:color w:val="202124"/>
          <w:spacing w:val="2"/>
        </w:rPr>
        <w:t>From my own discussion, t</w:t>
      </w:r>
      <w:r w:rsidR="00D35F8F">
        <w:rPr>
          <w:rFonts w:cstheme="minorHAnsi"/>
          <w:color w:val="202124"/>
          <w:spacing w:val="2"/>
        </w:rPr>
        <w:t>here is a willingness to act</w:t>
      </w:r>
      <w:r w:rsidR="00123CE9">
        <w:rPr>
          <w:rFonts w:cstheme="minorHAnsi"/>
          <w:color w:val="202124"/>
          <w:spacing w:val="2"/>
        </w:rPr>
        <w:t xml:space="preserve"> but</w:t>
      </w:r>
      <w:r w:rsidR="00B73A93">
        <w:rPr>
          <w:rFonts w:cstheme="minorHAnsi"/>
          <w:color w:val="202124"/>
          <w:spacing w:val="2"/>
        </w:rPr>
        <w:t xml:space="preserve"> many are unsure how to proceed.</w:t>
      </w:r>
    </w:p>
    <w:p w14:paraId="301DE403" w14:textId="5C7FD778" w:rsidR="007A5FFE" w:rsidRDefault="00394805">
      <w:pPr>
        <w:rPr>
          <w:rFonts w:cstheme="minorHAnsi"/>
          <w:color w:val="202124"/>
          <w:spacing w:val="2"/>
          <w:shd w:val="clear" w:color="auto" w:fill="FFFFFF"/>
        </w:rPr>
      </w:pP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Working with the LJMU EDI Manager Moni Akinsanya and her team, and with the </w:t>
      </w:r>
      <w:r w:rsidR="00371750">
        <w:rPr>
          <w:rFonts w:cstheme="minorHAnsi"/>
          <w:color w:val="202124"/>
          <w:spacing w:val="2"/>
          <w:shd w:val="clear" w:color="auto" w:fill="FFFFFF"/>
        </w:rPr>
        <w:t xml:space="preserve">strong 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support of our School Director, Jason Kirby, </w:t>
      </w:r>
      <w:r w:rsidR="008249F2">
        <w:rPr>
          <w:rFonts w:cstheme="minorHAnsi"/>
          <w:color w:val="202124"/>
          <w:spacing w:val="2"/>
          <w:shd w:val="clear" w:color="auto" w:fill="FFFFFF"/>
        </w:rPr>
        <w:t>the School of Biological &amp; Environmental Sciences started</w:t>
      </w:r>
      <w:r w:rsidR="005B06BE">
        <w:rPr>
          <w:rFonts w:cstheme="minorHAnsi"/>
          <w:color w:val="202124"/>
          <w:spacing w:val="2"/>
          <w:shd w:val="clear" w:color="auto" w:fill="FFFFFF"/>
        </w:rPr>
        <w:t>,</w:t>
      </w:r>
      <w:r w:rsidR="008249F2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5B06BE">
        <w:rPr>
          <w:rFonts w:cstheme="minorHAnsi"/>
          <w:color w:val="202124"/>
          <w:spacing w:val="2"/>
          <w:shd w:val="clear" w:color="auto" w:fill="FFFFFF"/>
        </w:rPr>
        <w:t xml:space="preserve">in 2020, </w:t>
      </w:r>
      <w:r w:rsidR="008249F2">
        <w:rPr>
          <w:rFonts w:cstheme="minorHAnsi"/>
          <w:color w:val="202124"/>
          <w:spacing w:val="2"/>
          <w:shd w:val="clear" w:color="auto" w:fill="FFFFFF"/>
        </w:rPr>
        <w:t>to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 increas</w:t>
      </w:r>
      <w:r w:rsidR="008249F2">
        <w:rPr>
          <w:rFonts w:cstheme="minorHAnsi"/>
          <w:color w:val="202124"/>
          <w:spacing w:val="2"/>
          <w:shd w:val="clear" w:color="auto" w:fill="FFFFFF"/>
        </w:rPr>
        <w:t>e staff and student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 awareness </w:t>
      </w:r>
      <w:r w:rsidR="0023738E">
        <w:rPr>
          <w:rFonts w:cstheme="minorHAnsi"/>
          <w:color w:val="202124"/>
          <w:spacing w:val="2"/>
          <w:shd w:val="clear" w:color="auto" w:fill="FFFFFF"/>
        </w:rPr>
        <w:t>about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3F774F">
        <w:rPr>
          <w:rFonts w:cstheme="minorHAnsi"/>
          <w:color w:val="202124"/>
          <w:spacing w:val="2"/>
          <w:shd w:val="clear" w:color="auto" w:fill="FFFFFF"/>
        </w:rPr>
        <w:t>decolonial</w:t>
      </w:r>
      <w:proofErr w:type="spellEnd"/>
      <w:r w:rsidR="0023738E">
        <w:rPr>
          <w:rFonts w:cstheme="minorHAnsi"/>
          <w:color w:val="202124"/>
          <w:spacing w:val="2"/>
          <w:shd w:val="clear" w:color="auto" w:fill="FFFFFF"/>
        </w:rPr>
        <w:t xml:space="preserve"> thought</w:t>
      </w:r>
      <w:r w:rsidR="0092030C">
        <w:rPr>
          <w:rFonts w:cstheme="minorHAnsi"/>
          <w:color w:val="202124"/>
          <w:spacing w:val="2"/>
          <w:shd w:val="clear" w:color="auto" w:fill="FFFFFF"/>
        </w:rPr>
        <w:t>. We a</w:t>
      </w:r>
      <w:r w:rsidR="00BC6F51">
        <w:rPr>
          <w:rFonts w:cstheme="minorHAnsi"/>
          <w:color w:val="202124"/>
          <w:spacing w:val="2"/>
          <w:shd w:val="clear" w:color="auto" w:fill="FFFFFF"/>
        </w:rPr>
        <w:t>re beginning to</w:t>
      </w:r>
      <w:r w:rsidR="00DA6D69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Pr="003F774F">
        <w:rPr>
          <w:rFonts w:cstheme="minorHAnsi"/>
          <w:color w:val="202124"/>
          <w:spacing w:val="2"/>
          <w:shd w:val="clear" w:color="auto" w:fill="FFFFFF"/>
        </w:rPr>
        <w:t>mak</w:t>
      </w:r>
      <w:r w:rsidR="00BC6F51">
        <w:rPr>
          <w:rFonts w:cstheme="minorHAnsi"/>
          <w:color w:val="202124"/>
          <w:spacing w:val="2"/>
          <w:shd w:val="clear" w:color="auto" w:fill="FFFFFF"/>
        </w:rPr>
        <w:t>e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 changes to </w:t>
      </w:r>
      <w:r w:rsidR="00DA6D69">
        <w:rPr>
          <w:rFonts w:cstheme="minorHAnsi"/>
          <w:color w:val="202124"/>
          <w:spacing w:val="2"/>
          <w:shd w:val="clear" w:color="auto" w:fill="FFFFFF"/>
        </w:rPr>
        <w:t>w</w:t>
      </w:r>
      <w:r w:rsidR="000240F8">
        <w:rPr>
          <w:rFonts w:cstheme="minorHAnsi"/>
          <w:color w:val="202124"/>
          <w:spacing w:val="2"/>
          <w:shd w:val="clear" w:color="auto" w:fill="FFFFFF"/>
        </w:rPr>
        <w:t>hat we teach and how we deliver it</w:t>
      </w:r>
      <w:r w:rsidRPr="003F774F">
        <w:rPr>
          <w:rFonts w:cstheme="minorHAnsi"/>
          <w:color w:val="202124"/>
          <w:spacing w:val="2"/>
          <w:shd w:val="clear" w:color="auto" w:fill="FFFFFF"/>
        </w:rPr>
        <w:t>.</w:t>
      </w:r>
      <w:r w:rsidR="00891032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92030C">
        <w:rPr>
          <w:rFonts w:cstheme="minorHAnsi"/>
          <w:color w:val="202124"/>
          <w:spacing w:val="2"/>
          <w:shd w:val="clear" w:color="auto" w:fill="FFFFFF"/>
        </w:rPr>
        <w:t xml:space="preserve">This was </w:t>
      </w:r>
      <w:r w:rsidR="00891032">
        <w:rPr>
          <w:rFonts w:cstheme="minorHAnsi"/>
          <w:color w:val="202124"/>
          <w:spacing w:val="2"/>
          <w:shd w:val="clear" w:color="auto" w:fill="FFFFFF"/>
        </w:rPr>
        <w:t xml:space="preserve">approached initially with a department talk </w:t>
      </w:r>
      <w:r w:rsidR="00EE5017">
        <w:rPr>
          <w:rFonts w:cstheme="minorHAnsi"/>
          <w:color w:val="202124"/>
          <w:spacing w:val="2"/>
          <w:shd w:val="clear" w:color="auto" w:fill="FFFFFF"/>
        </w:rPr>
        <w:t>(</w:t>
      </w:r>
      <w:r w:rsidR="00891032">
        <w:rPr>
          <w:rFonts w:cstheme="minorHAnsi"/>
          <w:color w:val="202124"/>
          <w:spacing w:val="2"/>
          <w:shd w:val="clear" w:color="auto" w:fill="FFFFFF"/>
        </w:rPr>
        <w:t xml:space="preserve">from </w:t>
      </w:r>
      <w:r w:rsidR="00EE5017">
        <w:rPr>
          <w:rFonts w:cstheme="minorHAnsi"/>
          <w:color w:val="202124"/>
          <w:spacing w:val="2"/>
          <w:shd w:val="clear" w:color="auto" w:fill="FFFFFF"/>
        </w:rPr>
        <w:t>myself, the</w:t>
      </w:r>
      <w:r w:rsidR="00891032">
        <w:rPr>
          <w:rFonts w:cstheme="minorHAnsi"/>
          <w:color w:val="202124"/>
          <w:spacing w:val="2"/>
          <w:shd w:val="clear" w:color="auto" w:fill="FFFFFF"/>
        </w:rPr>
        <w:t xml:space="preserve"> School EDI Coordinator</w:t>
      </w:r>
      <w:r w:rsidR="00EE5017">
        <w:rPr>
          <w:rFonts w:cstheme="minorHAnsi"/>
          <w:color w:val="202124"/>
          <w:spacing w:val="2"/>
          <w:shd w:val="clear" w:color="auto" w:fill="FFFFFF"/>
        </w:rPr>
        <w:t>)</w:t>
      </w:r>
      <w:r w:rsidR="007A5FFE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696236">
        <w:rPr>
          <w:rFonts w:cstheme="minorHAnsi"/>
          <w:color w:val="202124"/>
          <w:spacing w:val="2"/>
          <w:shd w:val="clear" w:color="auto" w:fill="FFFFFF"/>
        </w:rPr>
        <w:t>along with the creation of</w:t>
      </w:r>
      <w:r w:rsidR="00FD2283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7A5FFE">
        <w:rPr>
          <w:rFonts w:cstheme="minorHAnsi"/>
          <w:color w:val="202124"/>
          <w:spacing w:val="2"/>
          <w:shd w:val="clear" w:color="auto" w:fill="FFFFFF"/>
        </w:rPr>
        <w:t>a repository of subject-specific resources</w:t>
      </w:r>
      <w:r w:rsidR="00252D3B">
        <w:rPr>
          <w:rFonts w:cstheme="minorHAnsi"/>
          <w:color w:val="202124"/>
          <w:spacing w:val="2"/>
          <w:shd w:val="clear" w:color="auto" w:fill="FFFFFF"/>
        </w:rPr>
        <w:t>. This was</w:t>
      </w:r>
      <w:r w:rsidR="007A5FFE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FD2283">
        <w:rPr>
          <w:rFonts w:cstheme="minorHAnsi"/>
          <w:color w:val="202124"/>
          <w:spacing w:val="2"/>
          <w:shd w:val="clear" w:color="auto" w:fill="FFFFFF"/>
        </w:rPr>
        <w:t>followed by</w:t>
      </w:r>
      <w:r w:rsidR="007A5FFE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proofErr w:type="gramStart"/>
      <w:r w:rsidR="007A5FFE">
        <w:rPr>
          <w:rFonts w:cstheme="minorHAnsi"/>
          <w:color w:val="202124"/>
          <w:spacing w:val="2"/>
          <w:shd w:val="clear" w:color="auto" w:fill="FFFFFF"/>
        </w:rPr>
        <w:t>a</w:t>
      </w:r>
      <w:proofErr w:type="spellEnd"/>
      <w:proofErr w:type="gramEnd"/>
      <w:r w:rsidR="007A5FFE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252D3B">
        <w:rPr>
          <w:rFonts w:cstheme="minorHAnsi"/>
          <w:color w:val="202124"/>
          <w:spacing w:val="2"/>
          <w:shd w:val="clear" w:color="auto" w:fill="FFFFFF"/>
        </w:rPr>
        <w:t>open, public</w:t>
      </w:r>
      <w:r w:rsidR="007A5FFE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seminar series of </w:t>
      </w:r>
      <w:r w:rsidR="007A5FFE">
        <w:rPr>
          <w:rFonts w:cstheme="minorHAnsi"/>
          <w:color w:val="202124"/>
          <w:spacing w:val="2"/>
          <w:shd w:val="clear" w:color="auto" w:fill="FFFFFF"/>
        </w:rPr>
        <w:t xml:space="preserve">international, </w:t>
      </w:r>
      <w:r w:rsidRPr="003F774F">
        <w:rPr>
          <w:rFonts w:cstheme="minorHAnsi"/>
          <w:color w:val="202124"/>
          <w:spacing w:val="2"/>
          <w:shd w:val="clear" w:color="auto" w:fill="FFFFFF"/>
        </w:rPr>
        <w:t>subject-specific guest speakers</w:t>
      </w:r>
      <w:r w:rsidR="00601819">
        <w:rPr>
          <w:rFonts w:cstheme="minorHAnsi"/>
          <w:color w:val="202124"/>
          <w:spacing w:val="2"/>
          <w:shd w:val="clear" w:color="auto" w:fill="FFFFFF"/>
        </w:rPr>
        <w:t xml:space="preserve"> to engage wider discussion and exchange ideas</w:t>
      </w:r>
      <w:r w:rsidR="00252D3B">
        <w:rPr>
          <w:rFonts w:cstheme="minorHAnsi"/>
          <w:color w:val="202124"/>
          <w:spacing w:val="2"/>
          <w:shd w:val="clear" w:color="auto" w:fill="FFFFFF"/>
        </w:rPr>
        <w:t xml:space="preserve"> between staff</w:t>
      </w:r>
      <w:r w:rsidRPr="003F774F">
        <w:rPr>
          <w:rFonts w:cstheme="minorHAnsi"/>
          <w:color w:val="202124"/>
          <w:spacing w:val="2"/>
          <w:shd w:val="clear" w:color="auto" w:fill="FFFFFF"/>
        </w:rPr>
        <w:t xml:space="preserve">. </w:t>
      </w:r>
    </w:p>
    <w:p w14:paraId="2EF6C4D3" w14:textId="4CA11B17" w:rsidR="002D0348" w:rsidRDefault="00E00032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Recognising the need for wider </w:t>
      </w:r>
      <w:r w:rsidR="002456D3">
        <w:rPr>
          <w:rFonts w:cstheme="minorHAnsi"/>
          <w:color w:val="202124"/>
          <w:spacing w:val="2"/>
          <w:shd w:val="clear" w:color="auto" w:fill="FFFFFF"/>
        </w:rPr>
        <w:t xml:space="preserve">awareness and </w:t>
      </w:r>
      <w:r>
        <w:rPr>
          <w:rFonts w:cstheme="minorHAnsi"/>
          <w:color w:val="202124"/>
          <w:spacing w:val="2"/>
          <w:shd w:val="clear" w:color="auto" w:fill="FFFFFF"/>
        </w:rPr>
        <w:t>support across the university, Moni Akinsanya and I founded the LJMU Decolonising The Curriculum Working Group</w:t>
      </w:r>
      <w:r w:rsidR="00E6006D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DA26F8">
        <w:rPr>
          <w:rFonts w:cstheme="minorHAnsi"/>
          <w:color w:val="202124"/>
          <w:spacing w:val="2"/>
          <w:shd w:val="clear" w:color="auto" w:fill="FFFFFF"/>
        </w:rPr>
        <w:t>in February 20</w:t>
      </w:r>
      <w:r w:rsidR="00C04897">
        <w:rPr>
          <w:rFonts w:cstheme="minorHAnsi"/>
          <w:color w:val="202124"/>
          <w:spacing w:val="2"/>
          <w:shd w:val="clear" w:color="auto" w:fill="FFFFFF"/>
        </w:rPr>
        <w:t xml:space="preserve">21 </w:t>
      </w:r>
      <w:r w:rsidR="00D96365">
        <w:rPr>
          <w:rFonts w:cstheme="minorHAnsi"/>
          <w:color w:val="202124"/>
          <w:spacing w:val="2"/>
          <w:shd w:val="clear" w:color="auto" w:fill="FFFFFF"/>
        </w:rPr>
        <w:t>to</w:t>
      </w:r>
      <w:r w:rsidR="00E6006D">
        <w:rPr>
          <w:rFonts w:cstheme="minorHAnsi"/>
          <w:color w:val="202124"/>
          <w:spacing w:val="2"/>
          <w:shd w:val="clear" w:color="auto" w:fill="FFFFFF"/>
        </w:rPr>
        <w:t xml:space="preserve"> better coordinate activities</w:t>
      </w:r>
      <w:r w:rsidR="00C04897">
        <w:rPr>
          <w:rFonts w:cstheme="minorHAnsi"/>
          <w:color w:val="202124"/>
          <w:spacing w:val="2"/>
          <w:shd w:val="clear" w:color="auto" w:fill="FFFFFF"/>
        </w:rPr>
        <w:t>,</w:t>
      </w:r>
      <w:r w:rsidR="00E6006D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D96365">
        <w:rPr>
          <w:rFonts w:cstheme="minorHAnsi"/>
          <w:color w:val="202124"/>
          <w:spacing w:val="2"/>
          <w:shd w:val="clear" w:color="auto" w:fill="FFFFFF"/>
        </w:rPr>
        <w:t xml:space="preserve">facilitate progress and </w:t>
      </w:r>
      <w:r w:rsidR="00E6006D">
        <w:rPr>
          <w:rFonts w:cstheme="minorHAnsi"/>
          <w:color w:val="202124"/>
          <w:spacing w:val="2"/>
          <w:shd w:val="clear" w:color="auto" w:fill="FFFFFF"/>
        </w:rPr>
        <w:t xml:space="preserve">share good practice. </w:t>
      </w:r>
      <w:r w:rsidR="00252D3B">
        <w:rPr>
          <w:rFonts w:cstheme="minorHAnsi"/>
          <w:color w:val="202124"/>
          <w:spacing w:val="2"/>
          <w:shd w:val="clear" w:color="auto" w:fill="FFFFFF"/>
        </w:rPr>
        <w:t>The</w:t>
      </w:r>
      <w:r w:rsidR="00515DCF">
        <w:rPr>
          <w:rFonts w:cstheme="minorHAnsi"/>
          <w:color w:val="202124"/>
          <w:spacing w:val="2"/>
          <w:shd w:val="clear" w:color="auto" w:fill="FFFFFF"/>
        </w:rPr>
        <w:t xml:space="preserve"> group’s</w:t>
      </w:r>
      <w:r w:rsidR="00E6006D">
        <w:rPr>
          <w:rFonts w:cstheme="minorHAnsi"/>
          <w:color w:val="202124"/>
          <w:spacing w:val="2"/>
          <w:shd w:val="clear" w:color="auto" w:fill="FFFFFF"/>
        </w:rPr>
        <w:t xml:space="preserve"> vision is</w:t>
      </w:r>
    </w:p>
    <w:p w14:paraId="62709510" w14:textId="4BE9A36D" w:rsidR="00153ED4" w:rsidRDefault="002D0348">
      <w:pPr>
        <w:rPr>
          <w:rFonts w:cstheme="minorHAnsi"/>
          <w:color w:val="202124"/>
          <w:spacing w:val="2"/>
          <w:shd w:val="clear" w:color="auto" w:fill="FFFFFF"/>
        </w:rPr>
      </w:pPr>
      <w:r w:rsidRPr="002D0348">
        <w:rPr>
          <w:rFonts w:cstheme="minorHAnsi"/>
          <w:color w:val="202124"/>
          <w:spacing w:val="2"/>
          <w:shd w:val="clear" w:color="auto" w:fill="FFFFFF"/>
        </w:rPr>
        <w:lastRenderedPageBreak/>
        <w:t>“To spotlight privilege, inequality and to decolonise the systems of thought, working practices, curricula and cultures within the university”</w:t>
      </w:r>
    </w:p>
    <w:p w14:paraId="65482186" w14:textId="28DAAE23" w:rsidR="002D0348" w:rsidRDefault="002456D3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We </w:t>
      </w:r>
      <w:r w:rsidR="00405040">
        <w:rPr>
          <w:rFonts w:cstheme="minorHAnsi"/>
          <w:color w:val="202124"/>
          <w:spacing w:val="2"/>
          <w:shd w:val="clear" w:color="auto" w:fill="FFFFFF"/>
        </w:rPr>
        <w:t xml:space="preserve">represent </w:t>
      </w:r>
      <w:r w:rsidR="00DA26F8">
        <w:rPr>
          <w:rFonts w:cstheme="minorHAnsi"/>
          <w:color w:val="202124"/>
          <w:spacing w:val="2"/>
          <w:shd w:val="clear" w:color="auto" w:fill="FFFFFF"/>
        </w:rPr>
        <w:t xml:space="preserve">staff from </w:t>
      </w:r>
      <w:r w:rsidR="00405040">
        <w:rPr>
          <w:rFonts w:cstheme="minorHAnsi"/>
          <w:color w:val="202124"/>
          <w:spacing w:val="2"/>
          <w:shd w:val="clear" w:color="auto" w:fill="FFFFFF"/>
        </w:rPr>
        <w:t xml:space="preserve">all Faculties and </w:t>
      </w:r>
      <w:r w:rsidR="00D96365">
        <w:rPr>
          <w:rFonts w:cstheme="minorHAnsi"/>
          <w:color w:val="202124"/>
          <w:spacing w:val="2"/>
          <w:shd w:val="clear" w:color="auto" w:fill="FFFFFF"/>
        </w:rPr>
        <w:t xml:space="preserve">importantly, </w:t>
      </w:r>
      <w:r w:rsidR="00405040">
        <w:rPr>
          <w:rFonts w:cstheme="minorHAnsi"/>
          <w:color w:val="202124"/>
          <w:spacing w:val="2"/>
          <w:shd w:val="clear" w:color="auto" w:fill="FFFFFF"/>
        </w:rPr>
        <w:t>connect with departments across the university:</w:t>
      </w:r>
    </w:p>
    <w:p w14:paraId="01D7DE11" w14:textId="77777777" w:rsidR="00405040" w:rsidRPr="00405040" w:rsidRDefault="00405040" w:rsidP="0040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3052"/>
        <w:gridCol w:w="2472"/>
      </w:tblGrid>
      <w:tr w:rsidR="00DF5F89" w:rsidRPr="00405040" w14:paraId="21D4EDE3" w14:textId="77777777" w:rsidTr="00DF5F89">
        <w:trPr>
          <w:trHeight w:val="34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F72B" w14:textId="014B2960" w:rsidR="00DF5F89" w:rsidRPr="00405040" w:rsidRDefault="00DF5F89" w:rsidP="00DF5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Decolonising The Curriculum Working Group Members</w:t>
            </w:r>
          </w:p>
        </w:tc>
      </w:tr>
      <w:tr w:rsidR="00405040" w:rsidRPr="00405040" w14:paraId="67AA8AAA" w14:textId="77777777" w:rsidTr="00405040">
        <w:trPr>
          <w:trHeight w:val="34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EDC49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Chair (Biological &amp; Environmental Sciences)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5B983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Nicola Koyama</w:t>
            </w:r>
          </w:p>
        </w:tc>
      </w:tr>
      <w:tr w:rsidR="00405040" w:rsidRPr="00405040" w14:paraId="4AC4B78E" w14:textId="77777777" w:rsidTr="00405040">
        <w:trPr>
          <w:trHeight w:val="13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67ED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EDI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BD058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Moni Akinsanya</w:t>
            </w:r>
          </w:p>
        </w:tc>
      </w:tr>
      <w:tr w:rsidR="00405040" w:rsidRPr="00405040" w14:paraId="15694216" w14:textId="77777777" w:rsidTr="006D68EA">
        <w:trPr>
          <w:trHeight w:val="75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73A3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3BD3761A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C81D8A5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D39C0F0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0EFFF51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6065B65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83467E2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CE660E7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318AC8D5" w14:textId="77777777" w:rsidR="00405040" w:rsidRDefault="00405040" w:rsidP="00405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E844D5B" w14:textId="0D20773B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Academic representatives</w:t>
            </w:r>
          </w:p>
          <w:p w14:paraId="24987AD8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8AD81B2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355393F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781E679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7C29887" w14:textId="4D739FD4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259FE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Education</w:t>
            </w:r>
          </w:p>
          <w:p w14:paraId="7B23554A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Art &amp; Design</w:t>
            </w:r>
          </w:p>
          <w:p w14:paraId="158BE70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Justice Studies</w:t>
            </w:r>
          </w:p>
          <w:p w14:paraId="3329D33A" w14:textId="591E7B10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Humanities &amp; Social Sci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924F2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Judith Enriquez</w:t>
            </w:r>
          </w:p>
          <w:p w14:paraId="1C2B3FB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Javier Pereda</w:t>
            </w:r>
          </w:p>
          <w:p w14:paraId="423732BB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Dominique Walker</w:t>
            </w:r>
          </w:p>
          <w:p w14:paraId="5AA20A12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Ross Dawson</w:t>
            </w:r>
          </w:p>
        </w:tc>
      </w:tr>
      <w:tr w:rsidR="00405040" w:rsidRPr="00405040" w14:paraId="793A557E" w14:textId="77777777" w:rsidTr="006D68EA">
        <w:trPr>
          <w:trHeight w:val="34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90EE7" w14:textId="7E1AFCE6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D5D48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050D4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Olatunde Durowoju</w:t>
            </w:r>
          </w:p>
          <w:p w14:paraId="50B98BF0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Jane Eme-Power</w:t>
            </w:r>
          </w:p>
        </w:tc>
      </w:tr>
      <w:tr w:rsidR="00405040" w:rsidRPr="00405040" w14:paraId="03144CF0" w14:textId="77777777" w:rsidTr="006D68EA">
        <w:trPr>
          <w:trHeight w:val="50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EC4C6" w14:textId="03F2B9CB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FBF76" w14:textId="607EA2B5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Civil </w:t>
            </w:r>
            <w:proofErr w:type="spellStart"/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</w:t>
            </w:r>
            <w:proofErr w:type="spellEnd"/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&amp; Built Env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ironment</w:t>
            </w:r>
          </w:p>
          <w:p w14:paraId="7D610268" w14:textId="17EF7FE5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Computer Sci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ence</w:t>
            </w: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&amp; Maths</w:t>
            </w:r>
          </w:p>
          <w:p w14:paraId="0DA6493E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Engineering</w:t>
            </w:r>
          </w:p>
          <w:p w14:paraId="3F5493EF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Astrophysics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C0B72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Denise Lee</w:t>
            </w:r>
          </w:p>
          <w:p w14:paraId="0B0FE32B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Atif Waraich</w:t>
            </w:r>
          </w:p>
          <w:p w14:paraId="7B8A986C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Christian Matthews</w:t>
            </w:r>
          </w:p>
          <w:p w14:paraId="0F066318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Stacey Habergham-Mawson</w:t>
            </w:r>
          </w:p>
        </w:tc>
      </w:tr>
      <w:tr w:rsidR="00405040" w:rsidRPr="00405040" w14:paraId="5B481EC8" w14:textId="77777777" w:rsidTr="006D68EA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5606" w14:textId="4C85EDD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8FEEB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Nursing &amp; Allied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86CF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Andrea Newman</w:t>
            </w:r>
          </w:p>
        </w:tc>
      </w:tr>
      <w:tr w:rsidR="00405040" w:rsidRPr="00405040" w14:paraId="4D9BED18" w14:textId="77777777" w:rsidTr="006D68EA">
        <w:trPr>
          <w:trHeight w:val="5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1D890" w14:textId="5B388FA4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DFA76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Psychology</w:t>
            </w:r>
          </w:p>
          <w:p w14:paraId="072E34F2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Public Health Institute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1E49C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Anna Law</w:t>
            </w:r>
          </w:p>
        </w:tc>
      </w:tr>
      <w:tr w:rsidR="00405040" w:rsidRPr="00405040" w14:paraId="3DA571E7" w14:textId="77777777" w:rsidTr="006D68EA">
        <w:trPr>
          <w:trHeight w:val="444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82F0" w14:textId="13AB9FB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32D7E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Pharmacy &amp; </w:t>
            </w:r>
            <w:proofErr w:type="spellStart"/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Biomolecular</w:t>
            </w:r>
            <w:proofErr w:type="spellEnd"/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Sciences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21CD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Shaqil Chaudary</w:t>
            </w:r>
          </w:p>
          <w:p w14:paraId="143E85F3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Kehinde Ross</w:t>
            </w:r>
          </w:p>
        </w:tc>
      </w:tr>
      <w:tr w:rsidR="00405040" w:rsidRPr="00405040" w14:paraId="288755E3" w14:textId="77777777" w:rsidTr="00405040">
        <w:trPr>
          <w:trHeight w:val="28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F6E5B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JMSU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95ED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Lila Tamea</w:t>
            </w:r>
          </w:p>
        </w:tc>
      </w:tr>
      <w:tr w:rsidR="00405040" w:rsidRPr="00405040" w14:paraId="22A42F95" w14:textId="77777777" w:rsidTr="00405040">
        <w:trPr>
          <w:trHeight w:val="28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6B6C2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Academic Registry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E33C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Helen Summers</w:t>
            </w:r>
          </w:p>
        </w:tc>
      </w:tr>
      <w:tr w:rsidR="00405040" w:rsidRPr="00405040" w14:paraId="2FC28CE2" w14:textId="77777777" w:rsidTr="00405040">
        <w:trPr>
          <w:trHeight w:val="38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23103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Teaching &amp; Learning Academy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EF750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Liz Clifford</w:t>
            </w:r>
          </w:p>
        </w:tc>
      </w:tr>
      <w:tr w:rsidR="00405040" w:rsidRPr="00405040" w14:paraId="7F628F86" w14:textId="77777777" w:rsidTr="00405040">
        <w:trPr>
          <w:trHeight w:val="3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3854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Doctoral Academy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BEF91" w14:textId="77777777" w:rsidR="00405040" w:rsidRPr="00405040" w:rsidRDefault="00405040" w:rsidP="0040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0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Victoria Sheppard</w:t>
            </w:r>
          </w:p>
        </w:tc>
      </w:tr>
    </w:tbl>
    <w:p w14:paraId="1CEE7F95" w14:textId="59B4347C" w:rsidR="00405040" w:rsidRDefault="00405040">
      <w:pPr>
        <w:rPr>
          <w:rFonts w:cstheme="minorHAnsi"/>
          <w:color w:val="202124"/>
          <w:spacing w:val="2"/>
          <w:shd w:val="clear" w:color="auto" w:fill="FFFFFF"/>
        </w:rPr>
      </w:pPr>
    </w:p>
    <w:p w14:paraId="18C30D0A" w14:textId="336E32E4" w:rsidR="00871427" w:rsidRDefault="001243F4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Current</w:t>
      </w:r>
      <w:r w:rsidR="00871427">
        <w:rPr>
          <w:rFonts w:cstheme="minorHAnsi"/>
          <w:color w:val="202124"/>
          <w:spacing w:val="2"/>
          <w:shd w:val="clear" w:color="auto" w:fill="FFFFFF"/>
        </w:rPr>
        <w:t xml:space="preserve"> key actions include</w:t>
      </w:r>
    </w:p>
    <w:p w14:paraId="2625BA09" w14:textId="77777777" w:rsidR="00871427" w:rsidRDefault="00871427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-</w:t>
      </w:r>
      <w:r w:rsidR="003B7FC1">
        <w:rPr>
          <w:rFonts w:cstheme="minorHAnsi"/>
          <w:color w:val="202124"/>
          <w:spacing w:val="2"/>
          <w:shd w:val="clear" w:color="auto" w:fill="FFFFFF"/>
        </w:rPr>
        <w:t xml:space="preserve"> contact</w:t>
      </w:r>
      <w:r>
        <w:rPr>
          <w:rFonts w:cstheme="minorHAnsi"/>
          <w:color w:val="202124"/>
          <w:spacing w:val="2"/>
          <w:shd w:val="clear" w:color="auto" w:fill="FFFFFF"/>
        </w:rPr>
        <w:t>ing</w:t>
      </w:r>
      <w:r w:rsidR="003B7FC1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CB245C">
        <w:rPr>
          <w:rFonts w:cstheme="minorHAnsi"/>
          <w:color w:val="202124"/>
          <w:spacing w:val="2"/>
          <w:shd w:val="clear" w:color="auto" w:fill="FFFFFF"/>
        </w:rPr>
        <w:t>Heads of Department</w:t>
      </w:r>
      <w:r w:rsidR="00A41660">
        <w:rPr>
          <w:rFonts w:cstheme="minorHAnsi"/>
          <w:color w:val="202124"/>
          <w:spacing w:val="2"/>
          <w:shd w:val="clear" w:color="auto" w:fill="FFFFFF"/>
        </w:rPr>
        <w:t xml:space="preserve"> to engage support</w:t>
      </w:r>
    </w:p>
    <w:p w14:paraId="67D6DFF5" w14:textId="77777777" w:rsidR="00871427" w:rsidRDefault="00871427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- </w:t>
      </w:r>
      <w:r w:rsidR="0044380B">
        <w:rPr>
          <w:rFonts w:cstheme="minorHAnsi"/>
          <w:color w:val="202124"/>
          <w:spacing w:val="2"/>
          <w:shd w:val="clear" w:color="auto" w:fill="FFFFFF"/>
        </w:rPr>
        <w:t>secur</w:t>
      </w:r>
      <w:r>
        <w:rPr>
          <w:rFonts w:cstheme="minorHAnsi"/>
          <w:color w:val="202124"/>
          <w:spacing w:val="2"/>
          <w:shd w:val="clear" w:color="auto" w:fill="FFFFFF"/>
        </w:rPr>
        <w:t>ing</w:t>
      </w:r>
      <w:r w:rsidR="0044380B">
        <w:rPr>
          <w:rFonts w:cstheme="minorHAnsi"/>
          <w:color w:val="202124"/>
          <w:spacing w:val="2"/>
          <w:shd w:val="clear" w:color="auto" w:fill="FFFFFF"/>
        </w:rPr>
        <w:t xml:space="preserve"> internship funding from the Teaching &amp; Learning Academy to </w:t>
      </w:r>
    </w:p>
    <w:p w14:paraId="78141983" w14:textId="77777777" w:rsidR="00871427" w:rsidRDefault="0044380B" w:rsidP="00871427">
      <w:pPr>
        <w:pStyle w:val="ListParagraph"/>
        <w:numPr>
          <w:ilvl w:val="0"/>
          <w:numId w:val="2"/>
        </w:numPr>
        <w:rPr>
          <w:rFonts w:cstheme="minorHAnsi"/>
          <w:color w:val="202124"/>
          <w:spacing w:val="2"/>
          <w:shd w:val="clear" w:color="auto" w:fill="FFFFFF"/>
        </w:rPr>
      </w:pPr>
      <w:r w:rsidRPr="00871427">
        <w:rPr>
          <w:rFonts w:cstheme="minorHAnsi"/>
          <w:color w:val="202124"/>
          <w:spacing w:val="2"/>
          <w:shd w:val="clear" w:color="auto" w:fill="FFFFFF"/>
        </w:rPr>
        <w:t xml:space="preserve">design and construct a </w:t>
      </w:r>
      <w:r w:rsidR="00871427" w:rsidRPr="00871427">
        <w:rPr>
          <w:rFonts w:cstheme="minorHAnsi"/>
          <w:color w:val="202124"/>
          <w:spacing w:val="2"/>
          <w:shd w:val="clear" w:color="auto" w:fill="FFFFFF"/>
        </w:rPr>
        <w:t xml:space="preserve">decolonising the curriculum </w:t>
      </w:r>
      <w:r w:rsidRPr="00871427">
        <w:rPr>
          <w:rFonts w:cstheme="minorHAnsi"/>
          <w:color w:val="202124"/>
          <w:spacing w:val="2"/>
          <w:shd w:val="clear" w:color="auto" w:fill="FFFFFF"/>
        </w:rPr>
        <w:t xml:space="preserve">microsite </w:t>
      </w:r>
      <w:r w:rsidR="008B3393" w:rsidRPr="00871427">
        <w:rPr>
          <w:rFonts w:cstheme="minorHAnsi"/>
          <w:color w:val="202124"/>
          <w:spacing w:val="2"/>
          <w:shd w:val="clear" w:color="auto" w:fill="FFFFFF"/>
        </w:rPr>
        <w:t xml:space="preserve">to </w:t>
      </w:r>
      <w:r w:rsidR="00AB1373" w:rsidRPr="00871427">
        <w:rPr>
          <w:rFonts w:cstheme="minorHAnsi"/>
          <w:color w:val="202124"/>
          <w:spacing w:val="2"/>
          <w:shd w:val="clear" w:color="auto" w:fill="FFFFFF"/>
        </w:rPr>
        <w:t>increase awareness within and outside the university and to connect and support staff and students</w:t>
      </w:r>
      <w:r w:rsidR="00CB245C" w:rsidRPr="00871427">
        <w:rPr>
          <w:rFonts w:cstheme="minorHAnsi"/>
          <w:color w:val="202124"/>
          <w:spacing w:val="2"/>
          <w:shd w:val="clear" w:color="auto" w:fill="FFFFFF"/>
        </w:rPr>
        <w:t xml:space="preserve"> (Kehinde Ross, Nicola Koyama) </w:t>
      </w:r>
    </w:p>
    <w:p w14:paraId="714E6577" w14:textId="5F5589CC" w:rsidR="003B7FC1" w:rsidRDefault="00CB245C" w:rsidP="00871427">
      <w:pPr>
        <w:pStyle w:val="ListParagraph"/>
        <w:numPr>
          <w:ilvl w:val="0"/>
          <w:numId w:val="2"/>
        </w:numPr>
        <w:rPr>
          <w:rFonts w:cstheme="minorHAnsi"/>
          <w:color w:val="202124"/>
          <w:spacing w:val="2"/>
          <w:shd w:val="clear" w:color="auto" w:fill="FFFFFF"/>
        </w:rPr>
      </w:pPr>
      <w:r w:rsidRPr="00871427">
        <w:rPr>
          <w:rFonts w:cstheme="minorHAnsi"/>
          <w:color w:val="202124"/>
          <w:spacing w:val="2"/>
          <w:shd w:val="clear" w:color="auto" w:fill="FFFFFF"/>
        </w:rPr>
        <w:t xml:space="preserve">carry out </w:t>
      </w:r>
      <w:r w:rsidR="00871427" w:rsidRPr="00871427">
        <w:rPr>
          <w:rFonts w:cstheme="minorHAnsi"/>
          <w:color w:val="202124"/>
          <w:spacing w:val="2"/>
          <w:shd w:val="clear" w:color="auto" w:fill="FFFFFF"/>
        </w:rPr>
        <w:t xml:space="preserve">whiteness in the </w:t>
      </w:r>
      <w:r w:rsidRPr="00871427">
        <w:rPr>
          <w:rFonts w:cstheme="minorHAnsi"/>
          <w:color w:val="202124"/>
          <w:spacing w:val="2"/>
          <w:shd w:val="clear" w:color="auto" w:fill="FFFFFF"/>
        </w:rPr>
        <w:t>curriculum audits (</w:t>
      </w:r>
      <w:proofErr w:type="spellStart"/>
      <w:r w:rsidRPr="00871427">
        <w:rPr>
          <w:rFonts w:cstheme="minorHAnsi"/>
          <w:color w:val="202124"/>
          <w:spacing w:val="2"/>
          <w:shd w:val="clear" w:color="auto" w:fill="FFFFFF"/>
        </w:rPr>
        <w:t>Shaquil</w:t>
      </w:r>
      <w:proofErr w:type="spellEnd"/>
      <w:r w:rsidRPr="00871427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871427">
        <w:rPr>
          <w:rFonts w:cstheme="minorHAnsi"/>
          <w:color w:val="202124"/>
          <w:spacing w:val="2"/>
          <w:shd w:val="clear" w:color="auto" w:fill="FFFFFF"/>
        </w:rPr>
        <w:t>Chaudry</w:t>
      </w:r>
      <w:proofErr w:type="spellEnd"/>
      <w:r w:rsidRPr="00871427">
        <w:rPr>
          <w:rFonts w:cstheme="minorHAnsi"/>
          <w:color w:val="202124"/>
          <w:spacing w:val="2"/>
          <w:shd w:val="clear" w:color="auto" w:fill="FFFFFF"/>
        </w:rPr>
        <w:t xml:space="preserve">, Denise Lee, </w:t>
      </w:r>
      <w:r w:rsidR="00D70EE2" w:rsidRPr="00871427">
        <w:rPr>
          <w:rFonts w:cstheme="minorHAnsi"/>
          <w:color w:val="202124"/>
          <w:spacing w:val="2"/>
          <w:shd w:val="clear" w:color="auto" w:fill="FFFFFF"/>
        </w:rPr>
        <w:t xml:space="preserve">and also </w:t>
      </w:r>
      <w:r w:rsidRPr="00871427">
        <w:rPr>
          <w:rFonts w:cstheme="minorHAnsi"/>
          <w:color w:val="202124"/>
          <w:spacing w:val="2"/>
          <w:shd w:val="clear" w:color="auto" w:fill="FFFFFF"/>
        </w:rPr>
        <w:t>Ian Sadler, Tori Sprun</w:t>
      </w:r>
      <w:r w:rsidR="00D70EE2" w:rsidRPr="00871427">
        <w:rPr>
          <w:rFonts w:cstheme="minorHAnsi"/>
          <w:color w:val="202124"/>
          <w:spacing w:val="2"/>
          <w:shd w:val="clear" w:color="auto" w:fill="FFFFFF"/>
        </w:rPr>
        <w:t>g)</w:t>
      </w:r>
    </w:p>
    <w:p w14:paraId="6F9442A1" w14:textId="7CC256D9" w:rsidR="00D31FF5" w:rsidRDefault="00D31FF5" w:rsidP="00D31FF5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lastRenderedPageBreak/>
        <w:t xml:space="preserve">- </w:t>
      </w:r>
      <w:r w:rsidR="00C96F60">
        <w:rPr>
          <w:rFonts w:cstheme="minorHAnsi"/>
          <w:color w:val="202124"/>
          <w:spacing w:val="2"/>
          <w:shd w:val="clear" w:color="auto" w:fill="FFFFFF"/>
        </w:rPr>
        <w:t xml:space="preserve">advising on the inclusion of a </w:t>
      </w:r>
      <w:proofErr w:type="spellStart"/>
      <w:r w:rsidR="00C96F60">
        <w:rPr>
          <w:rFonts w:cstheme="minorHAnsi"/>
          <w:color w:val="202124"/>
          <w:spacing w:val="2"/>
          <w:shd w:val="clear" w:color="auto" w:fill="FFFFFF"/>
        </w:rPr>
        <w:t>decolonial</w:t>
      </w:r>
      <w:proofErr w:type="spellEnd"/>
      <w:r w:rsidR="00C96F60">
        <w:rPr>
          <w:rFonts w:cstheme="minorHAnsi"/>
          <w:color w:val="202124"/>
          <w:spacing w:val="2"/>
          <w:shd w:val="clear" w:color="auto" w:fill="FFFFFF"/>
        </w:rPr>
        <w:t xml:space="preserve"> approach in curriculum design</w:t>
      </w:r>
      <w:r w:rsidR="008E1E44">
        <w:rPr>
          <w:rFonts w:cstheme="minorHAnsi"/>
          <w:color w:val="202124"/>
          <w:spacing w:val="2"/>
          <w:shd w:val="clear" w:color="auto" w:fill="FFFFFF"/>
        </w:rPr>
        <w:t xml:space="preserve"> guidance</w:t>
      </w:r>
      <w:r w:rsidR="00C96F60">
        <w:rPr>
          <w:rFonts w:cstheme="minorHAnsi"/>
          <w:color w:val="202124"/>
          <w:spacing w:val="2"/>
          <w:shd w:val="clear" w:color="auto" w:fill="FFFFFF"/>
        </w:rPr>
        <w:t xml:space="preserve"> (</w:t>
      </w:r>
      <w:r w:rsidR="00BF52DD">
        <w:rPr>
          <w:rFonts w:cstheme="minorHAnsi"/>
          <w:color w:val="202124"/>
          <w:spacing w:val="2"/>
          <w:shd w:val="clear" w:color="auto" w:fill="FFFFFF"/>
        </w:rPr>
        <w:t>Curriculum Design Policy and Inclusive Practice Policy)</w:t>
      </w:r>
      <w:r w:rsidR="00DA6C27">
        <w:rPr>
          <w:rFonts w:cstheme="minorHAnsi"/>
          <w:color w:val="202124"/>
          <w:spacing w:val="2"/>
          <w:shd w:val="clear" w:color="auto" w:fill="FFFFFF"/>
        </w:rPr>
        <w:t xml:space="preserve"> and </w:t>
      </w:r>
      <w:r w:rsidR="00F206D2">
        <w:rPr>
          <w:rFonts w:cstheme="minorHAnsi"/>
          <w:color w:val="202124"/>
          <w:spacing w:val="2"/>
          <w:shd w:val="clear" w:color="auto" w:fill="FFFFFF"/>
        </w:rPr>
        <w:t xml:space="preserve">in </w:t>
      </w:r>
      <w:r w:rsidR="00DA6C27">
        <w:rPr>
          <w:rFonts w:cstheme="minorHAnsi"/>
          <w:color w:val="202124"/>
          <w:spacing w:val="2"/>
          <w:shd w:val="clear" w:color="auto" w:fill="FFFFFF"/>
        </w:rPr>
        <w:t xml:space="preserve">programme validation and review </w:t>
      </w:r>
      <w:r w:rsidR="00012148">
        <w:rPr>
          <w:rFonts w:cstheme="minorHAnsi"/>
          <w:color w:val="202124"/>
          <w:spacing w:val="2"/>
          <w:shd w:val="clear" w:color="auto" w:fill="FFFFFF"/>
        </w:rPr>
        <w:t xml:space="preserve">with the </w:t>
      </w:r>
      <w:r w:rsidR="00213058">
        <w:rPr>
          <w:rFonts w:cstheme="minorHAnsi"/>
          <w:color w:val="202124"/>
          <w:spacing w:val="2"/>
          <w:shd w:val="clear" w:color="auto" w:fill="FFFFFF"/>
        </w:rPr>
        <w:t xml:space="preserve">Teaching &amp; Learning Academy and </w:t>
      </w:r>
      <w:r w:rsidR="00012148">
        <w:rPr>
          <w:rFonts w:cstheme="minorHAnsi"/>
          <w:color w:val="202124"/>
          <w:spacing w:val="2"/>
          <w:shd w:val="clear" w:color="auto" w:fill="FFFFFF"/>
        </w:rPr>
        <w:t>Academic Registry</w:t>
      </w:r>
      <w:r w:rsidR="00D81EF7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213058">
        <w:rPr>
          <w:rFonts w:cstheme="minorHAnsi"/>
          <w:color w:val="202124"/>
          <w:spacing w:val="2"/>
          <w:shd w:val="clear" w:color="auto" w:fill="FFFFFF"/>
        </w:rPr>
        <w:t xml:space="preserve">respectively </w:t>
      </w:r>
    </w:p>
    <w:p w14:paraId="0DE3A6FE" w14:textId="67221DB5" w:rsidR="00D81EF7" w:rsidRDefault="00D81EF7" w:rsidP="00D31FF5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- </w:t>
      </w:r>
      <w:r w:rsidR="00897EDC">
        <w:rPr>
          <w:rFonts w:cstheme="minorHAnsi"/>
          <w:color w:val="202124"/>
          <w:spacing w:val="2"/>
          <w:shd w:val="clear" w:color="auto" w:fill="FFFFFF"/>
        </w:rPr>
        <w:t>providing</w:t>
      </w:r>
      <w:r>
        <w:rPr>
          <w:rFonts w:cstheme="minorHAnsi"/>
          <w:color w:val="202124"/>
          <w:spacing w:val="2"/>
          <w:shd w:val="clear" w:color="auto" w:fill="FFFFFF"/>
        </w:rPr>
        <w:t xml:space="preserve"> a university repository of resources </w:t>
      </w:r>
      <w:r w:rsidR="00515DCF">
        <w:rPr>
          <w:rFonts w:cstheme="minorHAnsi"/>
          <w:color w:val="202124"/>
          <w:spacing w:val="2"/>
          <w:shd w:val="clear" w:color="auto" w:fill="FFFFFF"/>
        </w:rPr>
        <w:t>through</w:t>
      </w:r>
      <w:r w:rsidR="00897EDC">
        <w:rPr>
          <w:rFonts w:cstheme="minorHAnsi"/>
          <w:color w:val="202124"/>
          <w:spacing w:val="2"/>
          <w:shd w:val="clear" w:color="auto" w:fill="FFFFFF"/>
        </w:rPr>
        <w:t xml:space="preserve"> creation of a dedicated module on Canvas </w:t>
      </w:r>
    </w:p>
    <w:p w14:paraId="5BAE30A1" w14:textId="5D399CA0" w:rsidR="00866AD6" w:rsidRDefault="00866AD6" w:rsidP="00D31FF5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 xml:space="preserve">- </w:t>
      </w:r>
      <w:r w:rsidRPr="00866AD6">
        <w:rPr>
          <w:rFonts w:cstheme="minorHAnsi"/>
          <w:color w:val="202124"/>
          <w:spacing w:val="2"/>
          <w:shd w:val="clear" w:color="auto" w:fill="FFFFFF"/>
        </w:rPr>
        <w:t>monitor</w:t>
      </w:r>
      <w:r>
        <w:rPr>
          <w:rFonts w:cstheme="minorHAnsi"/>
          <w:color w:val="202124"/>
          <w:spacing w:val="2"/>
          <w:shd w:val="clear" w:color="auto" w:fill="FFFFFF"/>
        </w:rPr>
        <w:t>ing associated</w:t>
      </w:r>
      <w:r w:rsidRPr="00866AD6">
        <w:rPr>
          <w:rFonts w:cstheme="minorHAnsi"/>
          <w:color w:val="202124"/>
          <w:spacing w:val="2"/>
          <w:shd w:val="clear" w:color="auto" w:fill="FFFFFF"/>
        </w:rPr>
        <w:t xml:space="preserve"> workload and campaign</w:t>
      </w:r>
      <w:r>
        <w:rPr>
          <w:rFonts w:cstheme="minorHAnsi"/>
          <w:color w:val="202124"/>
          <w:spacing w:val="2"/>
          <w:shd w:val="clear" w:color="auto" w:fill="FFFFFF"/>
        </w:rPr>
        <w:t>ing</w:t>
      </w:r>
      <w:r w:rsidRPr="00866AD6">
        <w:rPr>
          <w:rFonts w:cstheme="minorHAnsi"/>
          <w:color w:val="202124"/>
          <w:spacing w:val="2"/>
          <w:shd w:val="clear" w:color="auto" w:fill="FFFFFF"/>
        </w:rPr>
        <w:t xml:space="preserve"> for workload recognition</w:t>
      </w:r>
      <w:r w:rsidR="009E472D">
        <w:rPr>
          <w:rFonts w:cstheme="minorHAnsi"/>
          <w:color w:val="202124"/>
          <w:spacing w:val="2"/>
          <w:shd w:val="clear" w:color="auto" w:fill="FFFFFF"/>
        </w:rPr>
        <w:t xml:space="preserve"> as we recognise that the burden of </w:t>
      </w:r>
      <w:r w:rsidR="00D240B9">
        <w:rPr>
          <w:rFonts w:cstheme="minorHAnsi"/>
          <w:color w:val="202124"/>
          <w:spacing w:val="2"/>
          <w:shd w:val="clear" w:color="auto" w:fill="FFFFFF"/>
        </w:rPr>
        <w:t xml:space="preserve">equality and diversity </w:t>
      </w:r>
      <w:r w:rsidR="00CE1C3B">
        <w:rPr>
          <w:rFonts w:cstheme="minorHAnsi"/>
          <w:color w:val="202124"/>
          <w:spacing w:val="2"/>
          <w:shd w:val="clear" w:color="auto" w:fill="FFFFFF"/>
        </w:rPr>
        <w:t xml:space="preserve">action can </w:t>
      </w:r>
      <w:r w:rsidR="00D240B9">
        <w:rPr>
          <w:rFonts w:cstheme="minorHAnsi"/>
          <w:color w:val="202124"/>
          <w:spacing w:val="2"/>
          <w:shd w:val="clear" w:color="auto" w:fill="FFFFFF"/>
        </w:rPr>
        <w:t>fall upon individuals from minority backgrounds</w:t>
      </w:r>
    </w:p>
    <w:p w14:paraId="0BB13BA2" w14:textId="5D346FF1" w:rsidR="00460739" w:rsidRDefault="00D6146F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An approach to decolonise the curriculum</w:t>
      </w:r>
      <w:r w:rsidR="00153ED4">
        <w:rPr>
          <w:rFonts w:cstheme="minorHAnsi"/>
          <w:color w:val="202124"/>
          <w:spacing w:val="2"/>
          <w:shd w:val="clear" w:color="auto" w:fill="FFFFFF"/>
        </w:rPr>
        <w:t xml:space="preserve"> is not restricted to </w:t>
      </w:r>
      <w:r w:rsidR="0056361B">
        <w:rPr>
          <w:rFonts w:cstheme="minorHAnsi"/>
          <w:color w:val="202124"/>
          <w:spacing w:val="2"/>
          <w:shd w:val="clear" w:color="auto" w:fill="FFFFFF"/>
        </w:rPr>
        <w:t xml:space="preserve">just </w:t>
      </w:r>
      <w:r w:rsidR="00153ED4">
        <w:rPr>
          <w:rFonts w:cstheme="minorHAnsi"/>
          <w:color w:val="202124"/>
          <w:spacing w:val="2"/>
          <w:shd w:val="clear" w:color="auto" w:fill="FFFFFF"/>
        </w:rPr>
        <w:t xml:space="preserve">what we teach and how we deliver material but </w:t>
      </w:r>
      <w:r w:rsidR="001A076B">
        <w:rPr>
          <w:rFonts w:cstheme="minorHAnsi"/>
          <w:color w:val="202124"/>
          <w:spacing w:val="2"/>
          <w:shd w:val="clear" w:color="auto" w:fill="FFFFFF"/>
        </w:rPr>
        <w:t xml:space="preserve">should </w:t>
      </w:r>
      <w:r w:rsidR="00153ED4">
        <w:rPr>
          <w:rFonts w:cstheme="minorHAnsi"/>
          <w:color w:val="202124"/>
          <w:spacing w:val="2"/>
          <w:shd w:val="clear" w:color="auto" w:fill="FFFFFF"/>
        </w:rPr>
        <w:t xml:space="preserve">extend to </w:t>
      </w:r>
      <w:r w:rsidR="00153C59">
        <w:rPr>
          <w:rFonts w:cstheme="minorHAnsi"/>
          <w:color w:val="202124"/>
          <w:spacing w:val="2"/>
          <w:shd w:val="clear" w:color="auto" w:fill="FFFFFF"/>
        </w:rPr>
        <w:t>developing an outreach strategy to target recruitment of underrepresented groups, ensur</w:t>
      </w:r>
      <w:r w:rsidR="00460739">
        <w:rPr>
          <w:rFonts w:cstheme="minorHAnsi"/>
          <w:color w:val="202124"/>
          <w:spacing w:val="2"/>
          <w:shd w:val="clear" w:color="auto" w:fill="FFFFFF"/>
        </w:rPr>
        <w:t>ing</w:t>
      </w:r>
      <w:r w:rsidR="00153C59">
        <w:rPr>
          <w:rFonts w:cstheme="minorHAnsi"/>
          <w:color w:val="202124"/>
          <w:spacing w:val="2"/>
          <w:shd w:val="clear" w:color="auto" w:fill="FFFFFF"/>
        </w:rPr>
        <w:t xml:space="preserve"> those groups have visible role models</w:t>
      </w:r>
      <w:r w:rsidR="003C376B">
        <w:rPr>
          <w:rFonts w:cstheme="minorHAnsi"/>
          <w:color w:val="202124"/>
          <w:spacing w:val="2"/>
          <w:shd w:val="clear" w:color="auto" w:fill="FFFFFF"/>
        </w:rPr>
        <w:t xml:space="preserve">, </w:t>
      </w:r>
      <w:r w:rsidR="00E5755F">
        <w:rPr>
          <w:rFonts w:cstheme="minorHAnsi"/>
          <w:color w:val="202124"/>
          <w:spacing w:val="2"/>
          <w:shd w:val="clear" w:color="auto" w:fill="FFFFFF"/>
        </w:rPr>
        <w:t>hiring</w:t>
      </w:r>
      <w:r w:rsidR="00153C59">
        <w:rPr>
          <w:rFonts w:cstheme="minorHAnsi"/>
          <w:color w:val="202124"/>
          <w:spacing w:val="2"/>
          <w:shd w:val="clear" w:color="auto" w:fill="FFFFFF"/>
        </w:rPr>
        <w:t xml:space="preserve"> diverse academic and operational staff</w:t>
      </w:r>
      <w:r w:rsidR="00E5755F">
        <w:rPr>
          <w:rFonts w:cstheme="minorHAnsi"/>
          <w:color w:val="202124"/>
          <w:spacing w:val="2"/>
          <w:shd w:val="clear" w:color="auto" w:fill="FFFFFF"/>
        </w:rPr>
        <w:t>,</w:t>
      </w:r>
      <w:r w:rsidR="00460739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E5755F">
        <w:rPr>
          <w:rFonts w:cstheme="minorHAnsi"/>
          <w:color w:val="202124"/>
          <w:spacing w:val="2"/>
          <w:shd w:val="clear" w:color="auto" w:fill="FFFFFF"/>
        </w:rPr>
        <w:t>allowing students</w:t>
      </w:r>
      <w:r w:rsidR="00646ACB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E5755F">
        <w:rPr>
          <w:rFonts w:cstheme="minorHAnsi"/>
          <w:color w:val="202124"/>
          <w:spacing w:val="2"/>
          <w:shd w:val="clear" w:color="auto" w:fill="FFFFFF"/>
        </w:rPr>
        <w:t xml:space="preserve">to </w:t>
      </w:r>
      <w:r w:rsidR="00646ACB">
        <w:rPr>
          <w:rFonts w:cstheme="minorHAnsi"/>
          <w:color w:val="202124"/>
          <w:spacing w:val="2"/>
          <w:shd w:val="clear" w:color="auto" w:fill="FFFFFF"/>
        </w:rPr>
        <w:t>see themselves reflected in their curricula</w:t>
      </w:r>
      <w:r w:rsidR="003C376B">
        <w:rPr>
          <w:rFonts w:cstheme="minorHAnsi"/>
          <w:color w:val="202124"/>
          <w:spacing w:val="2"/>
          <w:shd w:val="clear" w:color="auto" w:fill="FFFFFF"/>
        </w:rPr>
        <w:t xml:space="preserve">, </w:t>
      </w:r>
      <w:r w:rsidR="00701E19">
        <w:rPr>
          <w:rFonts w:cstheme="minorHAnsi"/>
          <w:color w:val="202124"/>
          <w:spacing w:val="2"/>
          <w:shd w:val="clear" w:color="auto" w:fill="FFFFFF"/>
        </w:rPr>
        <w:t>providing culturally-appropriate pastoral care</w:t>
      </w:r>
      <w:r w:rsidR="00FE0A0C">
        <w:rPr>
          <w:rFonts w:cstheme="minorHAnsi"/>
          <w:color w:val="202124"/>
          <w:spacing w:val="2"/>
          <w:shd w:val="clear" w:color="auto" w:fill="FFFFFF"/>
        </w:rPr>
        <w:t xml:space="preserve"> and supporting progression within academia.</w:t>
      </w:r>
      <w:r w:rsidR="009A60FE">
        <w:rPr>
          <w:rFonts w:cstheme="minorHAnsi"/>
          <w:color w:val="202124"/>
          <w:spacing w:val="2"/>
          <w:shd w:val="clear" w:color="auto" w:fill="FFFFFF"/>
        </w:rPr>
        <w:t xml:space="preserve"> Going forward </w:t>
      </w:r>
      <w:r w:rsidR="00E5755F">
        <w:rPr>
          <w:rFonts w:cstheme="minorHAnsi"/>
          <w:color w:val="202124"/>
          <w:spacing w:val="2"/>
          <w:shd w:val="clear" w:color="auto" w:fill="FFFFFF"/>
        </w:rPr>
        <w:t>the Working Group</w:t>
      </w:r>
      <w:r w:rsidR="009A60FE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E5755F">
        <w:rPr>
          <w:rFonts w:cstheme="minorHAnsi"/>
          <w:color w:val="202124"/>
          <w:spacing w:val="2"/>
          <w:shd w:val="clear" w:color="auto" w:fill="FFFFFF"/>
        </w:rPr>
        <w:t xml:space="preserve">will </w:t>
      </w:r>
      <w:r w:rsidR="00413737">
        <w:rPr>
          <w:rFonts w:cstheme="minorHAnsi"/>
          <w:color w:val="202124"/>
          <w:spacing w:val="2"/>
          <w:shd w:val="clear" w:color="auto" w:fill="FFFFFF"/>
        </w:rPr>
        <w:t xml:space="preserve">support all of these areas and </w:t>
      </w:r>
      <w:r w:rsidR="005E3008">
        <w:rPr>
          <w:rFonts w:cstheme="minorHAnsi"/>
          <w:color w:val="202124"/>
          <w:spacing w:val="2"/>
          <w:shd w:val="clear" w:color="auto" w:fill="FFFFFF"/>
        </w:rPr>
        <w:t xml:space="preserve">crucially, </w:t>
      </w:r>
      <w:r w:rsidR="00B3112E">
        <w:rPr>
          <w:rFonts w:cstheme="minorHAnsi"/>
          <w:color w:val="202124"/>
          <w:spacing w:val="2"/>
          <w:shd w:val="clear" w:color="auto" w:fill="FFFFFF"/>
        </w:rPr>
        <w:t>will</w:t>
      </w:r>
      <w:r w:rsidR="009A60FE">
        <w:rPr>
          <w:rFonts w:cstheme="minorHAnsi"/>
          <w:color w:val="202124"/>
          <w:spacing w:val="2"/>
          <w:shd w:val="clear" w:color="auto" w:fill="FFFFFF"/>
        </w:rPr>
        <w:t xml:space="preserve"> c</w:t>
      </w:r>
      <w:r w:rsidR="009A60FE" w:rsidRPr="00D91DB5">
        <w:rPr>
          <w:rFonts w:cstheme="minorHAnsi"/>
          <w:color w:val="202124"/>
          <w:spacing w:val="2"/>
          <w:shd w:val="clear" w:color="auto" w:fill="FFFFFF"/>
        </w:rPr>
        <w:t xml:space="preserve">ampaign for positive action to increase </w:t>
      </w:r>
      <w:r w:rsidR="009A60FE">
        <w:rPr>
          <w:rFonts w:cstheme="minorHAnsi"/>
          <w:color w:val="202124"/>
          <w:spacing w:val="2"/>
          <w:shd w:val="clear" w:color="auto" w:fill="FFFFFF"/>
        </w:rPr>
        <w:t>the percentage of</w:t>
      </w:r>
      <w:r w:rsidR="009A60FE" w:rsidRPr="00D91DB5">
        <w:rPr>
          <w:rFonts w:cstheme="minorHAnsi"/>
          <w:color w:val="202124"/>
          <w:spacing w:val="2"/>
          <w:shd w:val="clear" w:color="auto" w:fill="FFFFFF"/>
        </w:rPr>
        <w:t xml:space="preserve"> Black and Asian staff</w:t>
      </w:r>
      <w:r w:rsidR="009A60FE">
        <w:rPr>
          <w:rFonts w:cstheme="minorHAnsi"/>
          <w:color w:val="202124"/>
          <w:spacing w:val="2"/>
          <w:shd w:val="clear" w:color="auto" w:fill="FFFFFF"/>
        </w:rPr>
        <w:t xml:space="preserve"> at LJMU</w:t>
      </w:r>
      <w:r w:rsidR="00B3112E">
        <w:rPr>
          <w:rFonts w:cstheme="minorHAnsi"/>
          <w:color w:val="202124"/>
          <w:spacing w:val="2"/>
          <w:shd w:val="clear" w:color="auto" w:fill="FFFFFF"/>
        </w:rPr>
        <w:t>.</w:t>
      </w:r>
    </w:p>
    <w:p w14:paraId="682F6784" w14:textId="77777777" w:rsidR="00B3112E" w:rsidRDefault="00B3112E">
      <w:pPr>
        <w:rPr>
          <w:rFonts w:cstheme="minorHAnsi"/>
          <w:color w:val="202124"/>
          <w:spacing w:val="2"/>
          <w:shd w:val="clear" w:color="auto" w:fill="FFFFFF"/>
        </w:rPr>
      </w:pPr>
    </w:p>
    <w:p w14:paraId="1B9DE62C" w14:textId="435AFD74" w:rsidR="00942B06" w:rsidRDefault="00B3112E">
      <w:pPr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References</w:t>
      </w:r>
    </w:p>
    <w:p w14:paraId="2F2482BB" w14:textId="78CA66AE" w:rsidR="005B5A03" w:rsidRDefault="00327311" w:rsidP="00865AF5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hyperlink r:id="rId5" w:history="1">
        <w:r w:rsidR="005B5A03" w:rsidRPr="00327311">
          <w:rPr>
            <w:rStyle w:val="Hyperlink"/>
            <w:rFonts w:cstheme="minorHAnsi"/>
            <w:lang w:val="en-US"/>
          </w:rPr>
          <w:t xml:space="preserve">Office for </w:t>
        </w:r>
        <w:r w:rsidR="00047558" w:rsidRPr="00327311">
          <w:rPr>
            <w:rStyle w:val="Hyperlink"/>
            <w:rFonts w:cstheme="minorHAnsi"/>
            <w:lang w:val="en-US"/>
          </w:rPr>
          <w:t>S</w:t>
        </w:r>
        <w:r w:rsidR="005B5A03" w:rsidRPr="00327311">
          <w:rPr>
            <w:rStyle w:val="Hyperlink"/>
            <w:rFonts w:cstheme="minorHAnsi"/>
            <w:lang w:val="en-US"/>
          </w:rPr>
          <w:t>tudents (2020) Degree attainment: Black, Asian and minority ethnic students</w:t>
        </w:r>
      </w:hyperlink>
    </w:p>
    <w:p w14:paraId="2C140576" w14:textId="4BECFD20" w:rsidR="00934746" w:rsidRPr="00865AF5" w:rsidRDefault="00327311" w:rsidP="0060235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hyperlink r:id="rId6" w:history="1">
        <w:r w:rsidR="0060235E" w:rsidRPr="0032731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Moosavi, L. (2020). The decolonial bandwagon and the dangers of intellectual decolonisation. </w:t>
        </w:r>
        <w:r w:rsidR="0060235E" w:rsidRPr="0032731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International Review of Sociology</w:t>
        </w:r>
        <w:r w:rsidR="0060235E" w:rsidRPr="0032731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, </w:t>
        </w:r>
        <w:r w:rsidR="0060235E" w:rsidRPr="00327311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30</w:t>
        </w:r>
        <w:r w:rsidR="0060235E" w:rsidRPr="0032731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(2), 332-354.</w:t>
        </w:r>
      </w:hyperlink>
    </w:p>
    <w:sectPr w:rsidR="00934746" w:rsidRPr="00865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ED6"/>
    <w:multiLevelType w:val="hybridMultilevel"/>
    <w:tmpl w:val="C6CE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3EA1"/>
    <w:multiLevelType w:val="hybridMultilevel"/>
    <w:tmpl w:val="B59EF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5"/>
    <w:rsid w:val="00012148"/>
    <w:rsid w:val="00017137"/>
    <w:rsid w:val="000218BB"/>
    <w:rsid w:val="000240F8"/>
    <w:rsid w:val="00047558"/>
    <w:rsid w:val="000545AF"/>
    <w:rsid w:val="000702C1"/>
    <w:rsid w:val="000A6949"/>
    <w:rsid w:val="000B5CFE"/>
    <w:rsid w:val="000B7862"/>
    <w:rsid w:val="000D7A17"/>
    <w:rsid w:val="00123CE9"/>
    <w:rsid w:val="001243F4"/>
    <w:rsid w:val="0013326E"/>
    <w:rsid w:val="00144301"/>
    <w:rsid w:val="00153C59"/>
    <w:rsid w:val="00153ED4"/>
    <w:rsid w:val="00157F8A"/>
    <w:rsid w:val="0017160D"/>
    <w:rsid w:val="001A076B"/>
    <w:rsid w:val="001B2D55"/>
    <w:rsid w:val="001D0108"/>
    <w:rsid w:val="00213058"/>
    <w:rsid w:val="00231E65"/>
    <w:rsid w:val="0023738E"/>
    <w:rsid w:val="002456D3"/>
    <w:rsid w:val="00252D3B"/>
    <w:rsid w:val="002A0FA0"/>
    <w:rsid w:val="002C2183"/>
    <w:rsid w:val="002D0348"/>
    <w:rsid w:val="002D5EC0"/>
    <w:rsid w:val="003035D1"/>
    <w:rsid w:val="00315339"/>
    <w:rsid w:val="00327311"/>
    <w:rsid w:val="003333AC"/>
    <w:rsid w:val="00337286"/>
    <w:rsid w:val="00344725"/>
    <w:rsid w:val="00346C4C"/>
    <w:rsid w:val="003479B1"/>
    <w:rsid w:val="00371750"/>
    <w:rsid w:val="00394805"/>
    <w:rsid w:val="003B7FC1"/>
    <w:rsid w:val="003C376B"/>
    <w:rsid w:val="003D3CB2"/>
    <w:rsid w:val="003F774F"/>
    <w:rsid w:val="00405040"/>
    <w:rsid w:val="00413737"/>
    <w:rsid w:val="00427A6D"/>
    <w:rsid w:val="0044380B"/>
    <w:rsid w:val="00460739"/>
    <w:rsid w:val="004D4603"/>
    <w:rsid w:val="004E49FF"/>
    <w:rsid w:val="00515DCF"/>
    <w:rsid w:val="0053279E"/>
    <w:rsid w:val="0056361B"/>
    <w:rsid w:val="005B06BE"/>
    <w:rsid w:val="005B5A03"/>
    <w:rsid w:val="005C7752"/>
    <w:rsid w:val="005E3008"/>
    <w:rsid w:val="00601819"/>
    <w:rsid w:val="0060235E"/>
    <w:rsid w:val="006330B9"/>
    <w:rsid w:val="006378BF"/>
    <w:rsid w:val="00646ACB"/>
    <w:rsid w:val="0068729B"/>
    <w:rsid w:val="00696236"/>
    <w:rsid w:val="006B4945"/>
    <w:rsid w:val="006C0EEA"/>
    <w:rsid w:val="006F4F53"/>
    <w:rsid w:val="00701E19"/>
    <w:rsid w:val="007037D9"/>
    <w:rsid w:val="007302DA"/>
    <w:rsid w:val="00744D1B"/>
    <w:rsid w:val="00755EB6"/>
    <w:rsid w:val="007A5FFE"/>
    <w:rsid w:val="0080709F"/>
    <w:rsid w:val="008237A2"/>
    <w:rsid w:val="008249F2"/>
    <w:rsid w:val="0085488C"/>
    <w:rsid w:val="00865AF5"/>
    <w:rsid w:val="00866AD6"/>
    <w:rsid w:val="00871427"/>
    <w:rsid w:val="0087573D"/>
    <w:rsid w:val="008879E1"/>
    <w:rsid w:val="00891032"/>
    <w:rsid w:val="00893692"/>
    <w:rsid w:val="00897EDC"/>
    <w:rsid w:val="008B3393"/>
    <w:rsid w:val="008B50A9"/>
    <w:rsid w:val="008B60FE"/>
    <w:rsid w:val="008C1A4C"/>
    <w:rsid w:val="008C7411"/>
    <w:rsid w:val="008E1E44"/>
    <w:rsid w:val="0092030C"/>
    <w:rsid w:val="00934746"/>
    <w:rsid w:val="00942B06"/>
    <w:rsid w:val="00984141"/>
    <w:rsid w:val="009A60FE"/>
    <w:rsid w:val="009B79BC"/>
    <w:rsid w:val="009E472D"/>
    <w:rsid w:val="00A03C75"/>
    <w:rsid w:val="00A12DE2"/>
    <w:rsid w:val="00A14491"/>
    <w:rsid w:val="00A1756B"/>
    <w:rsid w:val="00A35C6D"/>
    <w:rsid w:val="00A41660"/>
    <w:rsid w:val="00A457E8"/>
    <w:rsid w:val="00A6200F"/>
    <w:rsid w:val="00A7794D"/>
    <w:rsid w:val="00AB1373"/>
    <w:rsid w:val="00AB5E75"/>
    <w:rsid w:val="00AB61C7"/>
    <w:rsid w:val="00B20461"/>
    <w:rsid w:val="00B3112E"/>
    <w:rsid w:val="00B34260"/>
    <w:rsid w:val="00B67548"/>
    <w:rsid w:val="00B73A93"/>
    <w:rsid w:val="00B82639"/>
    <w:rsid w:val="00B91E31"/>
    <w:rsid w:val="00BA5AA8"/>
    <w:rsid w:val="00BC412A"/>
    <w:rsid w:val="00BC6F51"/>
    <w:rsid w:val="00BE4EFB"/>
    <w:rsid w:val="00BF52DD"/>
    <w:rsid w:val="00C04897"/>
    <w:rsid w:val="00C7555A"/>
    <w:rsid w:val="00C96F60"/>
    <w:rsid w:val="00CB245C"/>
    <w:rsid w:val="00CC0C6D"/>
    <w:rsid w:val="00CC1379"/>
    <w:rsid w:val="00CE1C3B"/>
    <w:rsid w:val="00D240B9"/>
    <w:rsid w:val="00D31FF5"/>
    <w:rsid w:val="00D35F8F"/>
    <w:rsid w:val="00D6146F"/>
    <w:rsid w:val="00D70E09"/>
    <w:rsid w:val="00D70EE2"/>
    <w:rsid w:val="00D7400C"/>
    <w:rsid w:val="00D81EF7"/>
    <w:rsid w:val="00D91DB5"/>
    <w:rsid w:val="00D96365"/>
    <w:rsid w:val="00DA26F8"/>
    <w:rsid w:val="00DA6C27"/>
    <w:rsid w:val="00DA6D69"/>
    <w:rsid w:val="00DC35A6"/>
    <w:rsid w:val="00DF5F89"/>
    <w:rsid w:val="00E00032"/>
    <w:rsid w:val="00E038FC"/>
    <w:rsid w:val="00E56AC6"/>
    <w:rsid w:val="00E5755F"/>
    <w:rsid w:val="00E6006D"/>
    <w:rsid w:val="00E74FF4"/>
    <w:rsid w:val="00E809D8"/>
    <w:rsid w:val="00E833D4"/>
    <w:rsid w:val="00E9202D"/>
    <w:rsid w:val="00EE2732"/>
    <w:rsid w:val="00EE5017"/>
    <w:rsid w:val="00F206D2"/>
    <w:rsid w:val="00F3632C"/>
    <w:rsid w:val="00FD2283"/>
    <w:rsid w:val="00FE0A0C"/>
    <w:rsid w:val="00FE4874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A303"/>
  <w15:chartTrackingRefBased/>
  <w15:docId w15:val="{AA01F369-1044-47AB-8742-E364DDDC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7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7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03906701.2020.1776919?casa_token=g9xLJs99TdEAAAAA%3Af1feaaz6ksj4wErQUnrT6E59bCi03ghus_Uuj1ETN7DIhZnId9mq4EfhznPfOLp70jfWKF4p7OxlVyk" TargetMode="External"/><Relationship Id="rId5" Type="http://schemas.openxmlformats.org/officeDocument/2006/relationships/hyperlink" Target="https://www.officeforstudents.org.uk/advice-and-guidance/promoting-equal-opportunities/effective-practice/black-asian-and-minority-ethnic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Koyama, Nicola</dc:creator>
  <cp:keywords/>
  <dc:description/>
  <cp:lastModifiedBy>Johnson, Janine</cp:lastModifiedBy>
  <cp:revision>2</cp:revision>
  <dcterms:created xsi:type="dcterms:W3CDTF">2021-05-21T10:37:00Z</dcterms:created>
  <dcterms:modified xsi:type="dcterms:W3CDTF">2021-05-21T10:37:00Z</dcterms:modified>
</cp:coreProperties>
</file>