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0F5" w:rsidRDefault="00B070F5">
      <w:pPr>
        <w:rPr>
          <w:b/>
        </w:rPr>
      </w:pPr>
      <w:r>
        <w:rPr>
          <w:b/>
        </w:rPr>
        <w:t>Information relating to a new laptop and data scheme for students</w:t>
      </w:r>
    </w:p>
    <w:p w:rsidR="00B070F5" w:rsidRPr="00B070F5" w:rsidRDefault="00B070F5">
      <w:r>
        <w:t>To ensure the health and wellbeing of all students, the university has moved to an active blended learning approach for academic year 2020/21.  This will entail a mix of online and in person teaching</w:t>
      </w:r>
      <w:r w:rsidR="00E26771">
        <w:t xml:space="preserve">.  The university </w:t>
      </w:r>
      <w:proofErr w:type="gramStart"/>
      <w:r w:rsidR="00E26771">
        <w:t>is minded</w:t>
      </w:r>
      <w:proofErr w:type="gramEnd"/>
      <w:r w:rsidR="00E26771">
        <w:t xml:space="preserve"> to ensure</w:t>
      </w:r>
      <w:r>
        <w:t xml:space="preserve"> that this approach does not disadvantage </w:t>
      </w:r>
      <w:r w:rsidR="00E26771">
        <w:t>students unduly, and</w:t>
      </w:r>
      <w:r>
        <w:t xml:space="preserve"> is</w:t>
      </w:r>
      <w:r w:rsidR="00E26771">
        <w:t xml:space="preserve"> therefore making provision for assistance</w:t>
      </w:r>
      <w:r>
        <w:t xml:space="preserve"> so that</w:t>
      </w:r>
      <w:r w:rsidR="004139EC">
        <w:t xml:space="preserve"> students can purchase a laptop</w:t>
      </w:r>
      <w:r>
        <w:t xml:space="preserve"> and/or data contract</w:t>
      </w:r>
      <w:r w:rsidR="00E26771">
        <w:t>, should they be required.</w:t>
      </w:r>
    </w:p>
    <w:p w:rsidR="00B070F5" w:rsidRDefault="00E26771">
      <w:r>
        <w:t xml:space="preserve">Laptops will be available to students who meet the criteria listed within the policy document (below), and the application process </w:t>
      </w:r>
      <w:proofErr w:type="gramStart"/>
      <w:r>
        <w:t>is laid out</w:t>
      </w:r>
      <w:proofErr w:type="gramEnd"/>
      <w:r>
        <w:t xml:space="preserve"> clearly.</w:t>
      </w:r>
    </w:p>
    <w:p w:rsidR="00B070F5" w:rsidRPr="00F30F5D" w:rsidRDefault="00F30F5D">
      <w:r>
        <w:t>Students looking for assistance with data will need to apply for the LJMU Student Support Fund via the standard application form</w:t>
      </w:r>
      <w:r w:rsidR="00D17838">
        <w:t xml:space="preserve"> and will be assessed based on financial need</w:t>
      </w:r>
      <w:r>
        <w:t xml:space="preserve">. The application </w:t>
      </w:r>
      <w:proofErr w:type="gramStart"/>
      <w:r>
        <w:t>can be found</w:t>
      </w:r>
      <w:proofErr w:type="gramEnd"/>
      <w:r>
        <w:t xml:space="preserve"> in the MYLJMU area of the website. Certain documents will need to </w:t>
      </w:r>
      <w:proofErr w:type="gramStart"/>
      <w:r>
        <w:t>be provided</w:t>
      </w:r>
      <w:proofErr w:type="gramEnd"/>
      <w:r>
        <w:t xml:space="preserve"> including evidence of student finance and bank statements.  In addition to support with data, the team will assess if students are eligible for any other support on hardship grounds. </w:t>
      </w:r>
    </w:p>
    <w:p w:rsidR="00B070F5" w:rsidRDefault="00B070F5">
      <w:pPr>
        <w:rPr>
          <w:b/>
        </w:rPr>
      </w:pPr>
    </w:p>
    <w:p w:rsidR="00A10C7E" w:rsidRPr="00F21F59" w:rsidRDefault="00B070F5">
      <w:pPr>
        <w:rPr>
          <w:b/>
        </w:rPr>
      </w:pPr>
      <w:r>
        <w:rPr>
          <w:b/>
        </w:rPr>
        <w:t>Laptops</w:t>
      </w:r>
      <w:r w:rsidR="00F30F5D">
        <w:rPr>
          <w:b/>
        </w:rPr>
        <w:t xml:space="preserve"> for students Policy</w:t>
      </w:r>
    </w:p>
    <w:p w:rsidR="00D634D9" w:rsidRPr="00F21F59" w:rsidRDefault="00D634D9">
      <w:pPr>
        <w:rPr>
          <w:b/>
        </w:rPr>
      </w:pPr>
      <w:r w:rsidRPr="00F21F59">
        <w:rPr>
          <w:b/>
        </w:rPr>
        <w:t>Introduction</w:t>
      </w:r>
    </w:p>
    <w:p w:rsidR="00D634D9" w:rsidRDefault="00D634D9">
      <w:r>
        <w:t xml:space="preserve">In line with many other educational institutions, LJMU has moved to an active blended learning </w:t>
      </w:r>
      <w:proofErr w:type="gramStart"/>
      <w:r>
        <w:t>pedagogical</w:t>
      </w:r>
      <w:proofErr w:type="gramEnd"/>
      <w:r>
        <w:t xml:space="preserve"> approach for the 2020/21 academic year in response to the challenges posed by the COVID19 pandemic.  However this brings with it challenges in accessibility for students who may be unable to access computer equipmen</w:t>
      </w:r>
      <w:r w:rsidR="004139EC">
        <w:t>t and/or appropriate data</w:t>
      </w:r>
      <w:r>
        <w:t>.</w:t>
      </w:r>
    </w:p>
    <w:p w:rsidR="00D634D9" w:rsidRDefault="00D634D9">
      <w:r>
        <w:t xml:space="preserve">The university </w:t>
      </w:r>
      <w:r w:rsidR="00F30F5D">
        <w:t>wishes to support students</w:t>
      </w:r>
      <w:r w:rsidR="004139EC">
        <w:t xml:space="preserve"> and has developed</w:t>
      </w:r>
      <w:r>
        <w:t xml:space="preserve"> </w:t>
      </w:r>
      <w:r w:rsidR="004139EC">
        <w:t xml:space="preserve">an assistance plan for </w:t>
      </w:r>
      <w:r>
        <w:t xml:space="preserve">students </w:t>
      </w:r>
      <w:r w:rsidR="004139EC">
        <w:t>most likely to need such support</w:t>
      </w:r>
      <w:r w:rsidR="00997B14">
        <w:t>, utilising local</w:t>
      </w:r>
      <w:r w:rsidR="004139EC">
        <w:t xml:space="preserve"> Access and Participation data.  The scheme will enable students to be able to access</w:t>
      </w:r>
      <w:r>
        <w:t xml:space="preserve"> support with the purchase </w:t>
      </w:r>
      <w:r w:rsidR="00B070F5">
        <w:t>of a laptop</w:t>
      </w:r>
      <w:r w:rsidR="00D17838">
        <w:t xml:space="preserve"> should they not have access to one already</w:t>
      </w:r>
      <w:r>
        <w:t xml:space="preserve">.  </w:t>
      </w:r>
    </w:p>
    <w:p w:rsidR="007A77BD" w:rsidRPr="00F21F59" w:rsidRDefault="007A77BD">
      <w:pPr>
        <w:rPr>
          <w:b/>
        </w:rPr>
      </w:pPr>
      <w:r w:rsidRPr="00F21F59">
        <w:rPr>
          <w:b/>
        </w:rPr>
        <w:t>Range of Support</w:t>
      </w:r>
    </w:p>
    <w:p w:rsidR="007A77BD" w:rsidRDefault="00F21F59">
      <w:r w:rsidRPr="00F21F59">
        <w:rPr>
          <w:b/>
        </w:rPr>
        <w:t>Laptops</w:t>
      </w:r>
      <w:r>
        <w:t xml:space="preserve"> - </w:t>
      </w:r>
      <w:r w:rsidR="007A77BD">
        <w:t xml:space="preserve">The </w:t>
      </w:r>
      <w:r w:rsidR="00F30F5D">
        <w:t>University</w:t>
      </w:r>
      <w:r w:rsidR="007A77BD">
        <w:t xml:space="preserve"> has procured</w:t>
      </w:r>
      <w:r>
        <w:t xml:space="preserve"> a number of laptops for students with an external IT company.  Students, if successful, </w:t>
      </w:r>
      <w:proofErr w:type="gramStart"/>
      <w:r>
        <w:t>will be given</w:t>
      </w:r>
      <w:proofErr w:type="gramEnd"/>
      <w:r>
        <w:t xml:space="preserve"> a co</w:t>
      </w:r>
      <w:r w:rsidR="004139EC">
        <w:t>de to assist with up to £500 towards the purchase of</w:t>
      </w:r>
      <w:r>
        <w:t xml:space="preserve"> a laptop of their choice.  This allocation will not cover some of the higher specification machines needed by students</w:t>
      </w:r>
      <w:r w:rsidR="00D17838">
        <w:t xml:space="preserve"> on specific courses</w:t>
      </w:r>
      <w:r>
        <w:t xml:space="preserve"> but will fund a considerable part of the total cost. Students should appraise themselves of the required specification for their chosen course</w:t>
      </w:r>
      <w:r w:rsidR="00E80617">
        <w:t xml:space="preserve"> prior to selection of a laptop</w:t>
      </w:r>
      <w:r w:rsidR="004139EC">
        <w:t xml:space="preserve"> – </w:t>
      </w:r>
      <w:r w:rsidR="004139EC" w:rsidRPr="004139EC">
        <w:rPr>
          <w:color w:val="5B9BD5" w:themeColor="accent1"/>
        </w:rPr>
        <w:t>link to Your IT</w:t>
      </w:r>
      <w:r>
        <w:t xml:space="preserve">.  </w:t>
      </w:r>
    </w:p>
    <w:p w:rsidR="00B070F5" w:rsidRPr="00B070F5" w:rsidRDefault="00F21F59" w:rsidP="00B070F5">
      <w:r w:rsidRPr="00B070F5">
        <w:rPr>
          <w:b/>
        </w:rPr>
        <w:t>Data</w:t>
      </w:r>
      <w:r>
        <w:t xml:space="preserve"> – assistance is also available with the cost of a data package.  Students will wish to find the best contract for their circumstances and therefore the university has decided to assist with cost only.  </w:t>
      </w:r>
      <w:r w:rsidR="00B070F5">
        <w:t xml:space="preserve"> Students looking for assistance with data will need to apply for the </w:t>
      </w:r>
      <w:r w:rsidR="00B070F5" w:rsidRPr="00F30F5D">
        <w:rPr>
          <w:b/>
        </w:rPr>
        <w:t>LJMU Student Support Fund</w:t>
      </w:r>
      <w:r w:rsidR="00B070F5">
        <w:t xml:space="preserve"> via the standard application form. The application </w:t>
      </w:r>
      <w:proofErr w:type="gramStart"/>
      <w:r w:rsidR="00B070F5">
        <w:t>can be found</w:t>
      </w:r>
      <w:proofErr w:type="gramEnd"/>
      <w:r w:rsidR="00B070F5">
        <w:t xml:space="preserve"> in the MYLJMU area of the website. Certain documents will need to </w:t>
      </w:r>
      <w:proofErr w:type="gramStart"/>
      <w:r w:rsidR="00B070F5">
        <w:t>be provided</w:t>
      </w:r>
      <w:proofErr w:type="gramEnd"/>
      <w:r w:rsidR="00B070F5">
        <w:t xml:space="preserve"> including evidence of student finance and bank statements.  In addition to support with data, the team will assess if students are eligible for any other support on hardship grounds. </w:t>
      </w:r>
    </w:p>
    <w:p w:rsidR="00B070F5" w:rsidRDefault="00B070F5"/>
    <w:p w:rsidR="00D634D9" w:rsidRPr="00B070F5" w:rsidRDefault="00D634D9">
      <w:pPr>
        <w:rPr>
          <w:b/>
        </w:rPr>
      </w:pPr>
      <w:r w:rsidRPr="00B070F5">
        <w:rPr>
          <w:b/>
        </w:rPr>
        <w:t>Eligibility</w:t>
      </w:r>
      <w:r w:rsidR="00F30F5D">
        <w:rPr>
          <w:b/>
        </w:rPr>
        <w:t xml:space="preserve"> for the laptop scheme</w:t>
      </w:r>
    </w:p>
    <w:p w:rsidR="00D634D9" w:rsidRDefault="00D634D9">
      <w:r>
        <w:lastRenderedPageBreak/>
        <w:t>T</w:t>
      </w:r>
      <w:r w:rsidR="00B070F5">
        <w:t>o be eligible for the laptop scheme, t</w:t>
      </w:r>
      <w:r>
        <w:t>he following criteria</w:t>
      </w:r>
      <w:r w:rsidR="00B070F5">
        <w:t xml:space="preserve"> </w:t>
      </w:r>
      <w:proofErr w:type="gramStart"/>
      <w:r w:rsidR="00B070F5">
        <w:t>must be met</w:t>
      </w:r>
      <w:proofErr w:type="gramEnd"/>
      <w:r>
        <w:t>:</w:t>
      </w:r>
    </w:p>
    <w:p w:rsidR="007A77BD" w:rsidRDefault="00D634D9" w:rsidP="007A77BD">
      <w:pPr>
        <w:pStyle w:val="ListParagraph"/>
        <w:numPr>
          <w:ilvl w:val="0"/>
          <w:numId w:val="2"/>
        </w:numPr>
      </w:pPr>
      <w:r>
        <w:t xml:space="preserve">Students must be </w:t>
      </w:r>
      <w:r w:rsidR="007A77BD">
        <w:t xml:space="preserve">studying </w:t>
      </w:r>
      <w:r>
        <w:t>full time</w:t>
      </w:r>
      <w:r w:rsidR="007A77BD">
        <w:t xml:space="preserve"> on their chosen </w:t>
      </w:r>
      <w:r w:rsidR="00D17838">
        <w:t xml:space="preserve">undergraduate </w:t>
      </w:r>
      <w:r w:rsidR="007A77BD">
        <w:t>course during academic year 2020/21.</w:t>
      </w:r>
    </w:p>
    <w:p w:rsidR="007A77BD" w:rsidRDefault="007A77BD" w:rsidP="007A77BD">
      <w:pPr>
        <w:pStyle w:val="ListParagraph"/>
        <w:numPr>
          <w:ilvl w:val="0"/>
          <w:numId w:val="2"/>
        </w:numPr>
      </w:pPr>
      <w:r>
        <w:t>Student must be</w:t>
      </w:r>
      <w:r w:rsidR="00D634D9">
        <w:t xml:space="preserve"> home students (</w:t>
      </w:r>
      <w:r w:rsidR="00D17838">
        <w:t xml:space="preserve">meet the residency requirements for student finance </w:t>
      </w:r>
      <w:r w:rsidR="00D634D9">
        <w:t>)</w:t>
      </w:r>
    </w:p>
    <w:p w:rsidR="00D634D9" w:rsidRDefault="007A77BD" w:rsidP="007A77BD">
      <w:pPr>
        <w:pStyle w:val="ListParagraph"/>
        <w:numPr>
          <w:ilvl w:val="0"/>
          <w:numId w:val="2"/>
        </w:numPr>
      </w:pPr>
      <w:r>
        <w:t xml:space="preserve">Student must have completed registration </w:t>
      </w:r>
      <w:r w:rsidR="00D634D9">
        <w:t>on a course for the academic year 2020/21.</w:t>
      </w:r>
    </w:p>
    <w:p w:rsidR="004C4B7E" w:rsidRDefault="004C4B7E" w:rsidP="007A77BD">
      <w:pPr>
        <w:pStyle w:val="ListParagraph"/>
        <w:numPr>
          <w:ilvl w:val="0"/>
          <w:numId w:val="2"/>
        </w:numPr>
      </w:pPr>
      <w:r>
        <w:t>Students must have disclosed at least one of the following eligibility criteria at the point of registration:</w:t>
      </w:r>
    </w:p>
    <w:p w:rsidR="004C4B7E" w:rsidRDefault="004C4B7E" w:rsidP="004C4B7E">
      <w:pPr>
        <w:pStyle w:val="ListParagraph"/>
        <w:numPr>
          <w:ilvl w:val="0"/>
          <w:numId w:val="1"/>
        </w:numPr>
      </w:pPr>
      <w:r>
        <w:t xml:space="preserve">Black And Minority Ethnic student </w:t>
      </w:r>
    </w:p>
    <w:p w:rsidR="004C4B7E" w:rsidRDefault="004C4B7E" w:rsidP="004C4B7E">
      <w:pPr>
        <w:pStyle w:val="ListParagraph"/>
        <w:numPr>
          <w:ilvl w:val="0"/>
          <w:numId w:val="1"/>
        </w:numPr>
      </w:pPr>
      <w:r>
        <w:t>Mature student (aged over the age of 21</w:t>
      </w:r>
      <w:r w:rsidR="00D17838">
        <w:t xml:space="preserve"> on 1</w:t>
      </w:r>
      <w:r w:rsidR="00D17838" w:rsidRPr="00693A4E">
        <w:rPr>
          <w:vertAlign w:val="superscript"/>
        </w:rPr>
        <w:t>st</w:t>
      </w:r>
      <w:r w:rsidR="00D17838">
        <w:t xml:space="preserve"> of September 2020</w:t>
      </w:r>
      <w:r>
        <w:t>)</w:t>
      </w:r>
    </w:p>
    <w:p w:rsidR="004C4B7E" w:rsidRDefault="004C4B7E" w:rsidP="004C4B7E">
      <w:pPr>
        <w:pStyle w:val="ListParagraph"/>
        <w:numPr>
          <w:ilvl w:val="0"/>
          <w:numId w:val="1"/>
        </w:numPr>
      </w:pPr>
      <w:r>
        <w:t xml:space="preserve">Care experienced student </w:t>
      </w:r>
    </w:p>
    <w:p w:rsidR="004C4B7E" w:rsidRDefault="00F30F5D" w:rsidP="00B070F5">
      <w:pPr>
        <w:pStyle w:val="ListParagraph"/>
        <w:numPr>
          <w:ilvl w:val="0"/>
          <w:numId w:val="1"/>
        </w:numPr>
      </w:pPr>
      <w:r>
        <w:t>Family/household i</w:t>
      </w:r>
      <w:r w:rsidR="004C4B7E">
        <w:t>s in receipt of a low income (below £25,000)</w:t>
      </w:r>
      <w:r w:rsidR="00997B14">
        <w:t>,</w:t>
      </w:r>
      <w:r w:rsidR="004C4B7E">
        <w:t xml:space="preserve"> assessed using information submitted to the </w:t>
      </w:r>
      <w:r w:rsidR="00D17838">
        <w:t>Student Loans Company (</w:t>
      </w:r>
      <w:r w:rsidR="004C4B7E">
        <w:t>SLC</w:t>
      </w:r>
      <w:r w:rsidR="00D17838">
        <w:t>)</w:t>
      </w:r>
      <w:r w:rsidR="007A77BD">
        <w:t xml:space="preserve">.  </w:t>
      </w:r>
      <w:r w:rsidR="00D17838">
        <w:t xml:space="preserve">Should the scheme be oversubscribed, it is possible that a lower income threshold will need to </w:t>
      </w:r>
      <w:proofErr w:type="gramStart"/>
      <w:r w:rsidR="00D17838">
        <w:t>be used</w:t>
      </w:r>
      <w:proofErr w:type="gramEnd"/>
      <w:r w:rsidR="00D17838">
        <w:t xml:space="preserve"> such as the level for free school meals (£16,000). </w:t>
      </w:r>
      <w:r w:rsidR="004C4B7E">
        <w:t xml:space="preserve">  </w:t>
      </w:r>
    </w:p>
    <w:p w:rsidR="004C4B7E" w:rsidRDefault="00D17838" w:rsidP="007A77BD">
      <w:pPr>
        <w:ind w:left="720"/>
      </w:pPr>
      <w:r>
        <w:t>As equ</w:t>
      </w:r>
      <w:r w:rsidR="00997B14">
        <w:t>ipment is restricted in number,</w:t>
      </w:r>
      <w:r w:rsidR="004C4B7E">
        <w:t xml:space="preserve"> additional weighting </w:t>
      </w:r>
      <w:r>
        <w:t xml:space="preserve">and therefore </w:t>
      </w:r>
      <w:proofErr w:type="gramStart"/>
      <w:r>
        <w:t>priority,</w:t>
      </w:r>
      <w:proofErr w:type="gramEnd"/>
      <w:r>
        <w:t xml:space="preserve"> </w:t>
      </w:r>
      <w:r w:rsidR="004C4B7E">
        <w:t>w</w:t>
      </w:r>
      <w:r w:rsidR="00F30F5D">
        <w:t>ill be g</w:t>
      </w:r>
      <w:r w:rsidR="00E80617">
        <w:t>iven to students who</w:t>
      </w:r>
      <w:r w:rsidR="00F30F5D">
        <w:t xml:space="preserve"> meet multiple eligibility criteria</w:t>
      </w:r>
      <w:r w:rsidR="004C4B7E">
        <w:t>.</w:t>
      </w:r>
      <w:r>
        <w:t xml:space="preserve">  While the University will strive to assist as many students as possible disclosure of one or more of the above characteristics does not guarantee receipt of a laptop. </w:t>
      </w:r>
    </w:p>
    <w:p w:rsidR="00D634D9" w:rsidRDefault="00D634D9"/>
    <w:p w:rsidR="00B070F5" w:rsidRPr="006F7637" w:rsidRDefault="006F7637">
      <w:pPr>
        <w:rPr>
          <w:b/>
        </w:rPr>
      </w:pPr>
      <w:r>
        <w:rPr>
          <w:b/>
        </w:rPr>
        <w:t>Application process</w:t>
      </w:r>
    </w:p>
    <w:p w:rsidR="00B070F5" w:rsidRDefault="006F7637">
      <w:r w:rsidRPr="002413C0">
        <w:t xml:space="preserve">Students </w:t>
      </w:r>
      <w:proofErr w:type="gramStart"/>
      <w:r w:rsidRPr="002413C0">
        <w:t>are asked</w:t>
      </w:r>
      <w:proofErr w:type="gramEnd"/>
      <w:r w:rsidRPr="002413C0">
        <w:t xml:space="preserve"> to submit their personal details via this link: </w:t>
      </w:r>
      <w:hyperlink r:id="rId6" w:history="1">
        <w:r w:rsidR="002413C0" w:rsidRPr="00104482">
          <w:rPr>
            <w:rStyle w:val="Hyperlink"/>
          </w:rPr>
          <w:t>www.ljmu.ac.uk/microsites/moving-forward/information-for-students/your-it</w:t>
        </w:r>
      </w:hyperlink>
    </w:p>
    <w:p w:rsidR="006F7637" w:rsidRDefault="006F7637">
      <w:r>
        <w:t xml:space="preserve">The closing date for applications is </w:t>
      </w:r>
      <w:r w:rsidR="00E80617">
        <w:t xml:space="preserve">5pm on </w:t>
      </w:r>
      <w:r w:rsidR="002413C0">
        <w:t>Friday 25th</w:t>
      </w:r>
      <w:r w:rsidR="00795760">
        <w:rPr>
          <w:vertAlign w:val="superscript"/>
        </w:rPr>
        <w:t xml:space="preserve"> </w:t>
      </w:r>
      <w:r w:rsidR="00795760">
        <w:t>September</w:t>
      </w:r>
      <w:r w:rsidR="00E80617">
        <w:t xml:space="preserve"> 2020.</w:t>
      </w:r>
    </w:p>
    <w:p w:rsidR="00E80617" w:rsidRDefault="00E80617">
      <w:pPr>
        <w:rPr>
          <w:b/>
        </w:rPr>
      </w:pPr>
      <w:r w:rsidRPr="00E80617">
        <w:rPr>
          <w:b/>
        </w:rPr>
        <w:t>Allocation of awards</w:t>
      </w:r>
    </w:p>
    <w:p w:rsidR="00E80617" w:rsidRDefault="00E80617">
      <w:r>
        <w:t xml:space="preserve">Students who </w:t>
      </w:r>
      <w:r w:rsidR="00D17838">
        <w:t xml:space="preserve">meet the criteria and are deemed </w:t>
      </w:r>
      <w:proofErr w:type="gramStart"/>
      <w:r w:rsidR="00D17838">
        <w:t xml:space="preserve">successful </w:t>
      </w:r>
      <w:r>
        <w:t xml:space="preserve"> to</w:t>
      </w:r>
      <w:proofErr w:type="gramEnd"/>
      <w:r>
        <w:t xml:space="preserve"> receive a laptop will be issued with a letter which will include a link and a code for the £500 discount when used with the preferred supplier.</w:t>
      </w:r>
    </w:p>
    <w:p w:rsidR="002A2C12" w:rsidRDefault="002A2C12">
      <w:pPr>
        <w:rPr>
          <w:b/>
        </w:rPr>
      </w:pPr>
      <w:r w:rsidRPr="002A2C12">
        <w:rPr>
          <w:b/>
        </w:rPr>
        <w:t>Legal statement</w:t>
      </w:r>
      <w:r>
        <w:rPr>
          <w:b/>
        </w:rPr>
        <w:t xml:space="preserve"> (to </w:t>
      </w:r>
      <w:proofErr w:type="gramStart"/>
      <w:r>
        <w:rPr>
          <w:b/>
        </w:rPr>
        <w:t>be agreed</w:t>
      </w:r>
      <w:proofErr w:type="gramEnd"/>
      <w:r>
        <w:rPr>
          <w:b/>
        </w:rPr>
        <w:t xml:space="preserve"> by Legal)</w:t>
      </w:r>
    </w:p>
    <w:p w:rsidR="002A2C12" w:rsidRDefault="002A2C12">
      <w:r w:rsidRPr="002A2C12">
        <w:t xml:space="preserve">The university, in supporting students with the cost of a laptop, does not have any responsibility towards to cost of maintenance and/or repair.  </w:t>
      </w:r>
      <w:proofErr w:type="gramStart"/>
      <w:r w:rsidRPr="002A2C12">
        <w:t>All such costs must be met by the purchasing student</w:t>
      </w:r>
      <w:proofErr w:type="gramEnd"/>
      <w:r w:rsidRPr="002A2C12">
        <w:t>.</w:t>
      </w:r>
    </w:p>
    <w:p w:rsidR="00997B14" w:rsidRDefault="00997B14">
      <w:bookmarkStart w:id="0" w:name="_GoBack"/>
      <w:bookmarkEnd w:id="0"/>
    </w:p>
    <w:p w:rsidR="00997B14" w:rsidRPr="00967D1B" w:rsidRDefault="00997B14">
      <w:pPr>
        <w:rPr>
          <w:b/>
        </w:rPr>
      </w:pPr>
      <w:r w:rsidRPr="00967D1B">
        <w:rPr>
          <w:b/>
        </w:rPr>
        <w:t>Process</w:t>
      </w:r>
    </w:p>
    <w:p w:rsidR="00997B14" w:rsidRDefault="00997B14" w:rsidP="00780696">
      <w:pPr>
        <w:pStyle w:val="ListParagraph"/>
        <w:numPr>
          <w:ilvl w:val="0"/>
          <w:numId w:val="6"/>
        </w:numPr>
      </w:pPr>
      <w:r>
        <w:t>Students will submit their name,</w:t>
      </w:r>
      <w:r w:rsidR="00967D1B">
        <w:t xml:space="preserve"> university ID and indicate relevant eligibility criteria</w:t>
      </w:r>
      <w:r>
        <w:t xml:space="preserve"> through the online form</w:t>
      </w:r>
    </w:p>
    <w:p w:rsidR="00997B14" w:rsidRDefault="00997B14" w:rsidP="00780696">
      <w:pPr>
        <w:pStyle w:val="ListParagraph"/>
        <w:numPr>
          <w:ilvl w:val="0"/>
          <w:numId w:val="6"/>
        </w:numPr>
      </w:pPr>
      <w:r>
        <w:t>All details will be collated at the end of business on Friday 2</w:t>
      </w:r>
      <w:r w:rsidRPr="00780696">
        <w:rPr>
          <w:vertAlign w:val="superscript"/>
        </w:rPr>
        <w:t>nd</w:t>
      </w:r>
      <w:r>
        <w:t xml:space="preserve"> October</w:t>
      </w:r>
      <w:r w:rsidR="00967D1B">
        <w:t xml:space="preserve"> and a report generated</w:t>
      </w:r>
    </w:p>
    <w:p w:rsidR="00967D1B" w:rsidRDefault="00997B14" w:rsidP="00780696">
      <w:pPr>
        <w:pStyle w:val="ListParagraph"/>
        <w:numPr>
          <w:ilvl w:val="0"/>
          <w:numId w:val="6"/>
        </w:numPr>
      </w:pPr>
      <w:r>
        <w:t xml:space="preserve">Student details </w:t>
      </w:r>
      <w:proofErr w:type="gramStart"/>
      <w:r>
        <w:t>will be cross-referenced</w:t>
      </w:r>
      <w:proofErr w:type="gramEnd"/>
      <w:r>
        <w:t xml:space="preserve"> against </w:t>
      </w:r>
      <w:proofErr w:type="spellStart"/>
      <w:r w:rsidR="00967D1B">
        <w:t>SiS</w:t>
      </w:r>
      <w:proofErr w:type="spellEnd"/>
      <w:r w:rsidR="00967D1B">
        <w:t xml:space="preserve"> data held for each student.</w:t>
      </w:r>
    </w:p>
    <w:p w:rsidR="00967D1B" w:rsidRDefault="00967D1B" w:rsidP="00780696">
      <w:pPr>
        <w:pStyle w:val="ListParagraph"/>
        <w:numPr>
          <w:ilvl w:val="0"/>
          <w:numId w:val="6"/>
        </w:numPr>
      </w:pPr>
      <w:r>
        <w:t>An initial sift of applications will be done based on all criteria listed above.  This will identify students with multiple indicators as well as family/household income thresholds.</w:t>
      </w:r>
    </w:p>
    <w:p w:rsidR="00967D1B" w:rsidRDefault="00967D1B" w:rsidP="00780696">
      <w:pPr>
        <w:pStyle w:val="ListParagraph"/>
        <w:numPr>
          <w:ilvl w:val="0"/>
          <w:numId w:val="6"/>
        </w:numPr>
      </w:pPr>
      <w:r>
        <w:lastRenderedPageBreak/>
        <w:t>If the scheme is oversubscribed at this point, family/household income will be lowered to £16,000 and a second sift completed</w:t>
      </w:r>
    </w:p>
    <w:p w:rsidR="00967D1B" w:rsidRDefault="00967D1B" w:rsidP="00780696">
      <w:pPr>
        <w:pStyle w:val="ListParagraph"/>
        <w:numPr>
          <w:ilvl w:val="0"/>
          <w:numId w:val="6"/>
        </w:numPr>
      </w:pPr>
      <w:r>
        <w:t>Eligibility criteria will</w:t>
      </w:r>
      <w:r w:rsidR="005B1B19">
        <w:t xml:space="preserve"> be utilised in the following order</w:t>
      </w:r>
      <w:r>
        <w:t>:</w:t>
      </w:r>
    </w:p>
    <w:p w:rsidR="005B1B19" w:rsidRDefault="005B1B19" w:rsidP="005B1B19">
      <w:pPr>
        <w:pStyle w:val="ListParagraph"/>
        <w:numPr>
          <w:ilvl w:val="0"/>
          <w:numId w:val="5"/>
        </w:numPr>
      </w:pPr>
      <w:r>
        <w:t xml:space="preserve">BAME / Mature / LAC </w:t>
      </w:r>
    </w:p>
    <w:p w:rsidR="005B1B19" w:rsidRDefault="005B1B19" w:rsidP="005B1B19">
      <w:pPr>
        <w:pStyle w:val="ListParagraph"/>
        <w:numPr>
          <w:ilvl w:val="0"/>
          <w:numId w:val="5"/>
        </w:numPr>
      </w:pPr>
      <w:r>
        <w:t>Family/household oncome of up to £16,000</w:t>
      </w:r>
    </w:p>
    <w:p w:rsidR="00967D1B" w:rsidRDefault="00967D1B" w:rsidP="005B1B19">
      <w:pPr>
        <w:pStyle w:val="ListParagraph"/>
        <w:numPr>
          <w:ilvl w:val="0"/>
          <w:numId w:val="5"/>
        </w:numPr>
      </w:pPr>
      <w:r>
        <w:t>Family</w:t>
      </w:r>
      <w:r w:rsidR="005B1B19">
        <w:t>/household</w:t>
      </w:r>
      <w:r>
        <w:t xml:space="preserve"> income</w:t>
      </w:r>
      <w:r w:rsidR="005B1B19">
        <w:t xml:space="preserve"> up to  £25,000</w:t>
      </w:r>
    </w:p>
    <w:p w:rsidR="005B1B19" w:rsidRDefault="005B1B19" w:rsidP="00780696">
      <w:pPr>
        <w:pStyle w:val="ListParagraph"/>
        <w:numPr>
          <w:ilvl w:val="0"/>
          <w:numId w:val="7"/>
        </w:numPr>
      </w:pPr>
      <w:r>
        <w:t xml:space="preserve">Once eligibility is finalised, a standard letter, with the relevant link and code for purchase of the laptop, </w:t>
      </w:r>
      <w:proofErr w:type="gramStart"/>
      <w:r>
        <w:t>will be issued</w:t>
      </w:r>
      <w:proofErr w:type="gramEnd"/>
      <w:r>
        <w:t xml:space="preserve"> to each student via email.</w:t>
      </w:r>
    </w:p>
    <w:p w:rsidR="00364142" w:rsidRDefault="00364142" w:rsidP="00364142"/>
    <w:p w:rsidR="00364142" w:rsidRPr="002A2C12" w:rsidRDefault="00364142" w:rsidP="00364142"/>
    <w:sectPr w:rsidR="00364142" w:rsidRPr="002A2C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74BB2"/>
    <w:multiLevelType w:val="hybridMultilevel"/>
    <w:tmpl w:val="6B66A608"/>
    <w:lvl w:ilvl="0" w:tplc="7958C332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DDC1D77"/>
    <w:multiLevelType w:val="hybridMultilevel"/>
    <w:tmpl w:val="E21A82B4"/>
    <w:lvl w:ilvl="0" w:tplc="51A48BC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174FC7"/>
    <w:multiLevelType w:val="hybridMultilevel"/>
    <w:tmpl w:val="E4F63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25498"/>
    <w:multiLevelType w:val="hybridMultilevel"/>
    <w:tmpl w:val="0D0AB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3661A"/>
    <w:multiLevelType w:val="hybridMultilevel"/>
    <w:tmpl w:val="871804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5B3B22"/>
    <w:multiLevelType w:val="hybridMultilevel"/>
    <w:tmpl w:val="4650D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F3835"/>
    <w:multiLevelType w:val="hybridMultilevel"/>
    <w:tmpl w:val="16147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D9"/>
    <w:rsid w:val="00017789"/>
    <w:rsid w:val="002413C0"/>
    <w:rsid w:val="002A2C12"/>
    <w:rsid w:val="00364142"/>
    <w:rsid w:val="004139EC"/>
    <w:rsid w:val="004C4B7E"/>
    <w:rsid w:val="005B1B19"/>
    <w:rsid w:val="00693A4E"/>
    <w:rsid w:val="006F7637"/>
    <w:rsid w:val="00780696"/>
    <w:rsid w:val="00795760"/>
    <w:rsid w:val="007A77BD"/>
    <w:rsid w:val="00967D1B"/>
    <w:rsid w:val="00997B14"/>
    <w:rsid w:val="00A10C7E"/>
    <w:rsid w:val="00B070F5"/>
    <w:rsid w:val="00CA571E"/>
    <w:rsid w:val="00D17838"/>
    <w:rsid w:val="00D634D9"/>
    <w:rsid w:val="00E26771"/>
    <w:rsid w:val="00E80617"/>
    <w:rsid w:val="00F21F59"/>
    <w:rsid w:val="00F3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0B74A"/>
  <w15:chartTrackingRefBased/>
  <w15:docId w15:val="{D305DDEA-54F5-4910-963D-C853637F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B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76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83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413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mu.ac.uk/microsites/moving-forward/information-for-students/your-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75334-7E7A-4B9C-A2EB-A758F7EE6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Turnbull, Yvonne</dc:creator>
  <cp:keywords/>
  <dc:description/>
  <cp:lastModifiedBy>Brown, Suzy</cp:lastModifiedBy>
  <cp:revision>6</cp:revision>
  <dcterms:created xsi:type="dcterms:W3CDTF">2020-08-19T07:32:00Z</dcterms:created>
  <dcterms:modified xsi:type="dcterms:W3CDTF">2020-09-18T15:52:00Z</dcterms:modified>
</cp:coreProperties>
</file>