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D2F1" w14:textId="77777777" w:rsidR="007505AA" w:rsidRPr="007505AA" w:rsidRDefault="007505AA">
      <w:pPr>
        <w:rPr>
          <w:b/>
          <w:u w:val="single"/>
        </w:rPr>
      </w:pPr>
      <w:r w:rsidRPr="007505AA">
        <w:rPr>
          <w:b/>
          <w:u w:val="single"/>
        </w:rPr>
        <w:t>Terms and Conditions for Graduation</w:t>
      </w:r>
    </w:p>
    <w:p w14:paraId="41FE6069" w14:textId="77777777" w:rsidR="001D77CC" w:rsidRPr="007505AA" w:rsidRDefault="00C269BA">
      <w:pPr>
        <w:rPr>
          <w:b/>
        </w:rPr>
      </w:pPr>
      <w:r w:rsidRPr="007505AA">
        <w:rPr>
          <w:b/>
        </w:rPr>
        <w:t>Cancellation/Force Majeure</w:t>
      </w:r>
    </w:p>
    <w:p w14:paraId="608CEED3" w14:textId="6574542F" w:rsidR="00767D77" w:rsidRDefault="00FD5C08" w:rsidP="00FD5C08">
      <w:pPr>
        <w:spacing w:line="271" w:lineRule="auto"/>
      </w:pPr>
      <w:r w:rsidRPr="00AF2BEE">
        <w:t xml:space="preserve">If the graduation ceremonies cannot take place or are delayed due to circumstances </w:t>
      </w:r>
      <w:r w:rsidR="00AF2BEE" w:rsidRPr="00AF2BEE">
        <w:t xml:space="preserve">beyond the control of the </w:t>
      </w:r>
      <w:r w:rsidR="00D41139">
        <w:t>u</w:t>
      </w:r>
      <w:r w:rsidR="00AF2BEE" w:rsidRPr="00AF2BEE">
        <w:t>niversity</w:t>
      </w:r>
      <w:r w:rsidRPr="00AF2BEE">
        <w:t xml:space="preserve">, </w:t>
      </w:r>
      <w:r w:rsidR="00332375" w:rsidRPr="00332375">
        <w:t>including but not limited to acts of God, fire, flood, natural disaster, war or threat of war, acts or threats of terrorism, civil disorder, unauthorised strikes, governmental regulation or advisory, recognized health threats as determ</w:t>
      </w:r>
      <w:r w:rsidR="004A3038">
        <w:t>ined by the World Health Organis</w:t>
      </w:r>
      <w:r w:rsidR="00332375" w:rsidRPr="00332375">
        <w:t>ation, the Centr</w:t>
      </w:r>
      <w:r w:rsidR="0011721F">
        <w:t>e</w:t>
      </w:r>
      <w:r w:rsidR="00332375" w:rsidRPr="00332375">
        <w:t xml:space="preserve">s for Disease Control, or local government authority or health agencies (including but not limited to the health threats of COVID-19, H1N1, or similar infectious diseases), curtailment of transportation facilities, or other similar occurrence beyond the control of the parties. </w:t>
      </w:r>
    </w:p>
    <w:p w14:paraId="56C57575" w14:textId="40999F9C" w:rsidR="00FD5C08" w:rsidRPr="00DE54EA" w:rsidRDefault="00332375" w:rsidP="00FD5C08">
      <w:pPr>
        <w:spacing w:line="271" w:lineRule="auto"/>
        <w:rPr>
          <w:color w:val="000000" w:themeColor="text1"/>
        </w:rPr>
      </w:pPr>
      <w:r w:rsidRPr="00332375">
        <w:t xml:space="preserve">The </w:t>
      </w:r>
      <w:r w:rsidR="00D41139">
        <w:t>u</w:t>
      </w:r>
      <w:r w:rsidRPr="00332375">
        <w:t>niversity will not be liable for any losses direct, or otherwise, incurred by graduates or their guests.</w:t>
      </w:r>
      <w:r>
        <w:rPr>
          <w:rFonts w:eastAsia="Times New Roman"/>
          <w:color w:val="1F497D"/>
        </w:rPr>
        <w:t xml:space="preserve"> </w:t>
      </w:r>
      <w:r w:rsidR="00AF2BEE" w:rsidRPr="00AF2BEE">
        <w:t xml:space="preserve"> G</w:t>
      </w:r>
      <w:r w:rsidR="00FD5C08" w:rsidRPr="00AF2BEE">
        <w:t xml:space="preserve">raduates and their guests should ensure that they have sufficient insurance protection to cover any losses they might </w:t>
      </w:r>
      <w:r w:rsidR="00FD5C08" w:rsidRPr="00DB5308">
        <w:t xml:space="preserve">suffer </w:t>
      </w:r>
      <w:proofErr w:type="gramStart"/>
      <w:r w:rsidR="00FD5C08" w:rsidRPr="00DB5308">
        <w:t>as a result of</w:t>
      </w:r>
      <w:proofErr w:type="gramEnd"/>
      <w:r w:rsidR="00FD5C08" w:rsidRPr="00DB5308">
        <w:t xml:space="preserve"> </w:t>
      </w:r>
      <w:r w:rsidR="00DB5308" w:rsidRPr="00DB5308">
        <w:t>a</w:t>
      </w:r>
      <w:r w:rsidR="00DB5308">
        <w:t xml:space="preserve"> </w:t>
      </w:r>
      <w:r w:rsidR="00FD5C08" w:rsidRPr="00AF2BEE">
        <w:t>ceremony being cancelled or delayed</w:t>
      </w:r>
      <w:r w:rsidR="00237B89">
        <w:t xml:space="preserve">, </w:t>
      </w:r>
      <w:r w:rsidR="00237B89" w:rsidRPr="00DE54EA">
        <w:rPr>
          <w:color w:val="000000" w:themeColor="text1"/>
        </w:rPr>
        <w:t>this includes accommodation and travel costs.</w:t>
      </w:r>
    </w:p>
    <w:p w14:paraId="7037F71F" w14:textId="77777777" w:rsidR="00FD5C08" w:rsidRDefault="00FD5C08"/>
    <w:p w14:paraId="2E105680" w14:textId="77777777" w:rsidR="00C269BA" w:rsidRPr="007505AA" w:rsidRDefault="00053FF0">
      <w:pPr>
        <w:rPr>
          <w:b/>
        </w:rPr>
      </w:pPr>
      <w:r w:rsidRPr="007505AA">
        <w:rPr>
          <w:b/>
        </w:rPr>
        <w:t>All A</w:t>
      </w:r>
      <w:r w:rsidR="00C269BA" w:rsidRPr="007505AA">
        <w:rPr>
          <w:b/>
        </w:rPr>
        <w:t>ttendees</w:t>
      </w:r>
    </w:p>
    <w:p w14:paraId="43D33841" w14:textId="77777777" w:rsidR="00053FF0" w:rsidRDefault="00FD5C08">
      <w:r>
        <w:t>A</w:t>
      </w:r>
      <w:r w:rsidR="00AF2BEE">
        <w:t>ll a</w:t>
      </w:r>
      <w:r>
        <w:t>t</w:t>
      </w:r>
      <w:r w:rsidR="00AF2BEE">
        <w:t>tendees present at Graduation</w:t>
      </w:r>
      <w:r>
        <w:t xml:space="preserve"> (including all surrounding land, car parks and other facilities</w:t>
      </w:r>
      <w:r w:rsidR="00053FF0">
        <w:t xml:space="preserve"> </w:t>
      </w:r>
      <w:r>
        <w:t xml:space="preserve">under the ownership and/or control of the Operator) shall: </w:t>
      </w:r>
    </w:p>
    <w:p w14:paraId="1921E198" w14:textId="77777777" w:rsidR="00053FF0" w:rsidRDefault="001B25C4" w:rsidP="007505AA">
      <w:r>
        <w:sym w:font="Symbol" w:char="F0B7"/>
      </w:r>
      <w:r>
        <w:t xml:space="preserve"> </w:t>
      </w:r>
      <w:r w:rsidR="00D651AB">
        <w:t>O</w:t>
      </w:r>
      <w:r w:rsidR="007505AA">
        <w:t>nly enter the Cathedral with a valid ticket (no ticket, no entry, without exception)</w:t>
      </w:r>
    </w:p>
    <w:p w14:paraId="43D83EBD" w14:textId="77777777" w:rsidR="00053FF0" w:rsidRPr="00160745" w:rsidRDefault="00FD5C08">
      <w:r w:rsidRPr="00160745">
        <w:sym w:font="Symbol" w:char="F0B7"/>
      </w:r>
      <w:r w:rsidR="00D651AB" w:rsidRPr="00160745">
        <w:t xml:space="preserve"> C</w:t>
      </w:r>
      <w:r w:rsidRPr="00160745">
        <w:t xml:space="preserve">omply with all current Government requirements </w:t>
      </w:r>
      <w:r w:rsidR="00AF2BEE" w:rsidRPr="00160745">
        <w:t>and guidance regarding COVID-19</w:t>
      </w:r>
    </w:p>
    <w:p w14:paraId="59EBAD2E" w14:textId="385139E6" w:rsidR="00AF2BEE" w:rsidRPr="00160745" w:rsidRDefault="00FD5C08">
      <w:r w:rsidRPr="00160745">
        <w:sym w:font="Symbol" w:char="F0B7"/>
      </w:r>
      <w:r w:rsidR="00D651AB" w:rsidRPr="00160745">
        <w:t xml:space="preserve"> C</w:t>
      </w:r>
      <w:r w:rsidRPr="00160745">
        <w:t xml:space="preserve">omply with any health checks required by the </w:t>
      </w:r>
      <w:r w:rsidR="00CC067B" w:rsidRPr="00160745">
        <w:t xml:space="preserve">Public Health England </w:t>
      </w:r>
      <w:r w:rsidRPr="00160745">
        <w:t>and/or the Operator prior to being</w:t>
      </w:r>
      <w:r w:rsidR="00AF2BEE" w:rsidRPr="00160745">
        <w:t xml:space="preserve"> given access to the Cathedral</w:t>
      </w:r>
    </w:p>
    <w:p w14:paraId="17F6CE00" w14:textId="77777777" w:rsidR="00053FF0" w:rsidRDefault="00FD5C08">
      <w:r>
        <w:sym w:font="Symbol" w:char="F0B7"/>
      </w:r>
      <w:r w:rsidR="00D651AB">
        <w:t xml:space="preserve"> F</w:t>
      </w:r>
      <w:r w:rsidR="00053FF0">
        <w:t xml:space="preserve">ollow all signage and </w:t>
      </w:r>
      <w:r>
        <w:t>instructions of staff, officials, the police or other emergency ser</w:t>
      </w:r>
      <w:r w:rsidR="00053FF0">
        <w:t xml:space="preserve">vices present </w:t>
      </w:r>
      <w:r w:rsidR="00063309">
        <w:t>(</w:t>
      </w:r>
      <w:r w:rsidR="00053FF0">
        <w:t xml:space="preserve">at the Cathedral </w:t>
      </w:r>
      <w:r>
        <w:t>at all times</w:t>
      </w:r>
      <w:r w:rsidR="00292AA3">
        <w:t>)</w:t>
      </w:r>
      <w:r>
        <w:t xml:space="preserve"> </w:t>
      </w:r>
    </w:p>
    <w:p w14:paraId="7249A725" w14:textId="77777777" w:rsidR="00C269BA" w:rsidRDefault="00FD5C08">
      <w:r>
        <w:sym w:font="Symbol" w:char="F0B7"/>
      </w:r>
      <w:r w:rsidR="00D651AB">
        <w:t xml:space="preserve"> O</w:t>
      </w:r>
      <w:r>
        <w:t>nly attempt to access those areas for which they are entitled</w:t>
      </w:r>
    </w:p>
    <w:p w14:paraId="0E9E2BC8" w14:textId="77777777" w:rsidR="00FD5C08" w:rsidRDefault="00FD5C08"/>
    <w:p w14:paraId="65025C83" w14:textId="77777777" w:rsidR="00FD5C08" w:rsidRPr="007505AA" w:rsidRDefault="00FD5C08">
      <w:pPr>
        <w:rPr>
          <w:b/>
        </w:rPr>
      </w:pPr>
      <w:r w:rsidRPr="007505AA">
        <w:rPr>
          <w:b/>
        </w:rPr>
        <w:t>Location, Date and Time of Ceremony</w:t>
      </w:r>
    </w:p>
    <w:p w14:paraId="1D4237AC" w14:textId="7473AE46" w:rsidR="0011721F" w:rsidRDefault="00FD5C08">
      <w:r>
        <w:sym w:font="Symbol" w:char="F0B7"/>
      </w:r>
      <w:r>
        <w:t xml:space="preserve"> The Graduation Ceremonies will take place at</w:t>
      </w:r>
      <w:r w:rsidR="00247290">
        <w:t xml:space="preserve"> Liverpool Cathedral, S</w:t>
      </w:r>
      <w:r w:rsidR="00D41139">
        <w:t>t.</w:t>
      </w:r>
      <w:r w:rsidR="00247290">
        <w:t xml:space="preserve"> James Mount, L1 7AZ.</w:t>
      </w:r>
    </w:p>
    <w:p w14:paraId="2A718110" w14:textId="319E9992" w:rsidR="00247290" w:rsidRPr="00DE54EA" w:rsidRDefault="00FD5C08" w:rsidP="0017785E">
      <w:pPr>
        <w:rPr>
          <w:color w:val="FF0000"/>
        </w:rPr>
      </w:pPr>
      <w:r>
        <w:sym w:font="Symbol" w:char="F0B7"/>
      </w:r>
      <w:r>
        <w:t xml:space="preserve"> The date and time of all Graduation Ceremonies are PROVISIONAL and subject to</w:t>
      </w:r>
      <w:r w:rsidR="00063309">
        <w:t xml:space="preserve"> </w:t>
      </w:r>
      <w:r w:rsidR="00063309" w:rsidRPr="003667E9">
        <w:t>change</w:t>
      </w:r>
      <w:r w:rsidRPr="003667E9">
        <w:t xml:space="preserve"> </w:t>
      </w:r>
      <w:r w:rsidR="00063309" w:rsidRPr="003667E9">
        <w:t xml:space="preserve">LJMU reserve the </w:t>
      </w:r>
      <w:r w:rsidR="00063309" w:rsidRPr="002006D7">
        <w:t>right to merge</w:t>
      </w:r>
      <w:r w:rsidR="002006D7" w:rsidRPr="002006D7">
        <w:t xml:space="preserve"> </w:t>
      </w:r>
      <w:r w:rsidR="002006D7" w:rsidRPr="00DE54EA">
        <w:t>or split</w:t>
      </w:r>
      <w:r w:rsidR="00063309" w:rsidRPr="002006D7">
        <w:t xml:space="preserve"> ceremonies if </w:t>
      </w:r>
      <w:r w:rsidR="00DB5308" w:rsidRPr="00DE54EA">
        <w:t>registered</w:t>
      </w:r>
      <w:r w:rsidR="00DB5308">
        <w:t xml:space="preserve"> </w:t>
      </w:r>
      <w:r w:rsidR="00063309" w:rsidRPr="002006D7">
        <w:t xml:space="preserve">numbers </w:t>
      </w:r>
      <w:r w:rsidR="002006D7" w:rsidRPr="00DE54EA">
        <w:t>require</w:t>
      </w:r>
      <w:r w:rsidR="00063309" w:rsidRPr="003667E9">
        <w:t xml:space="preserve"> (ceremony day will not change)</w:t>
      </w:r>
      <w:r w:rsidR="00D41139" w:rsidRPr="003667E9">
        <w:t xml:space="preserve">.  You </w:t>
      </w:r>
      <w:r w:rsidR="00D41139">
        <w:t xml:space="preserve">will be notified of </w:t>
      </w:r>
      <w:r w:rsidR="00063309">
        <w:t xml:space="preserve">this </w:t>
      </w:r>
      <w:r w:rsidR="00D41139">
        <w:t xml:space="preserve">by email after the registration deadline has passed.  </w:t>
      </w:r>
      <w:r w:rsidR="00D41139" w:rsidRPr="003667E9">
        <w:t>T</w:t>
      </w:r>
      <w:r w:rsidRPr="003667E9">
        <w:t xml:space="preserve">he </w:t>
      </w:r>
      <w:r w:rsidR="00906829">
        <w:t>s</w:t>
      </w:r>
      <w:r w:rsidRPr="003667E9">
        <w:t>tudent</w:t>
      </w:r>
      <w:r w:rsidR="00D41139" w:rsidRPr="003667E9">
        <w:t xml:space="preserve"> will</w:t>
      </w:r>
      <w:r w:rsidRPr="003667E9">
        <w:t xml:space="preserve"> receive </w:t>
      </w:r>
      <w:r w:rsidR="00DB5308" w:rsidRPr="00DE54EA">
        <w:rPr>
          <w:color w:val="0D0D0D" w:themeColor="text1" w:themeTint="F2"/>
        </w:rPr>
        <w:t>further details</w:t>
      </w:r>
      <w:r w:rsidR="0011721F">
        <w:rPr>
          <w:color w:val="0D0D0D" w:themeColor="text1" w:themeTint="F2"/>
        </w:rPr>
        <w:t>, via their registered email,</w:t>
      </w:r>
      <w:r w:rsidR="00DB5308" w:rsidRPr="00DE54EA">
        <w:rPr>
          <w:color w:val="0D0D0D" w:themeColor="text1" w:themeTint="F2"/>
        </w:rPr>
        <w:t xml:space="preserve"> about the event </w:t>
      </w:r>
      <w:r w:rsidRPr="003667E9">
        <w:t>from the Graduation Ceremonies Team after the</w:t>
      </w:r>
      <w:r w:rsidR="00247290" w:rsidRPr="003667E9">
        <w:t xml:space="preserve"> Student registration deadline</w:t>
      </w:r>
      <w:r w:rsidR="00D41139" w:rsidRPr="003667E9">
        <w:t>.</w:t>
      </w:r>
    </w:p>
    <w:p w14:paraId="5F711DC6" w14:textId="77777777" w:rsidR="00053FF0" w:rsidRPr="007505AA" w:rsidRDefault="007505AA" w:rsidP="00247290">
      <w:pPr>
        <w:rPr>
          <w:b/>
        </w:rPr>
      </w:pPr>
      <w:r w:rsidRPr="007505AA">
        <w:rPr>
          <w:b/>
        </w:rPr>
        <w:t>Student Registration and</w:t>
      </w:r>
      <w:r w:rsidR="00FD5C08" w:rsidRPr="007505AA">
        <w:rPr>
          <w:b/>
        </w:rPr>
        <w:t xml:space="preserve"> Tickets </w:t>
      </w:r>
    </w:p>
    <w:p w14:paraId="11902267" w14:textId="77777777" w:rsidR="00247290" w:rsidRDefault="00FD5C08">
      <w:r>
        <w:sym w:font="Symbol" w:char="F0B7"/>
      </w:r>
      <w:r>
        <w:t xml:space="preserve"> </w:t>
      </w:r>
      <w:r w:rsidR="00247290">
        <w:t>Attendance at</w:t>
      </w:r>
      <w:r>
        <w:t xml:space="preserve"> G</w:t>
      </w:r>
      <w:r w:rsidR="00247290">
        <w:t>raduation Ceremony</w:t>
      </w:r>
      <w:r>
        <w:t xml:space="preserve"> is not mandatory and has no impact on the awarding of a Student's degree. Degree certificates are not pres</w:t>
      </w:r>
      <w:r w:rsidR="00247290">
        <w:t>ented at Graduation Ceremonies.</w:t>
      </w:r>
    </w:p>
    <w:p w14:paraId="443A10C9" w14:textId="74B227B5" w:rsidR="008F1D38" w:rsidRPr="00BD4BDD" w:rsidRDefault="00FD5C08">
      <w:r>
        <w:sym w:font="Symbol" w:char="F0B7"/>
      </w:r>
      <w:r w:rsidRPr="00BD4BDD">
        <w:t xml:space="preserve"> </w:t>
      </w:r>
      <w:proofErr w:type="gramStart"/>
      <w:r w:rsidRPr="00BD4BDD">
        <w:t>In order to</w:t>
      </w:r>
      <w:proofErr w:type="gramEnd"/>
      <w:r w:rsidRPr="00BD4BDD">
        <w:t xml:space="preserve"> attend their Graduation Ceremony Students MUST register to attend their Graduation Ceremony before the </w:t>
      </w:r>
      <w:r w:rsidR="0011721F" w:rsidRPr="00BD4BDD">
        <w:t xml:space="preserve">published </w:t>
      </w:r>
      <w:r w:rsidRPr="00BD4BDD">
        <w:t>deadline</w:t>
      </w:r>
      <w:r w:rsidR="0011721F" w:rsidRPr="00BD4BDD">
        <w:t>.</w:t>
      </w:r>
    </w:p>
    <w:p w14:paraId="34E2F5E8" w14:textId="35C54C66" w:rsidR="00247290" w:rsidRDefault="007505AA" w:rsidP="007505AA">
      <w:r>
        <w:lastRenderedPageBreak/>
        <w:sym w:font="Symbol" w:char="F0B7"/>
      </w:r>
      <w:r>
        <w:t xml:space="preserve"> </w:t>
      </w:r>
      <w:r w:rsidR="00FD5C08">
        <w:t>Students</w:t>
      </w:r>
      <w:r w:rsidR="00DD452D">
        <w:t xml:space="preserve"> and up to two (2) guests </w:t>
      </w:r>
      <w:r>
        <w:t xml:space="preserve">can </w:t>
      </w:r>
      <w:r w:rsidR="00DD452D">
        <w:t>attend the</w:t>
      </w:r>
      <w:r w:rsidR="00FD5C08">
        <w:t xml:space="preserve"> Graduation Ceremony free of charge.</w:t>
      </w:r>
      <w:r w:rsidR="00DD452D">
        <w:t xml:space="preserve"> </w:t>
      </w:r>
      <w:r w:rsidR="001E5CB7" w:rsidRPr="001E5CB7">
        <w:t>If either you or your guests have any access requirements that require specific assistance or prior organisation</w:t>
      </w:r>
      <w:r w:rsidR="001F5CE6">
        <w:t>,</w:t>
      </w:r>
      <w:r w:rsidR="001E5CB7" w:rsidRPr="001E5CB7">
        <w:t xml:space="preserve"> then please complete the disability section of the online </w:t>
      </w:r>
      <w:r w:rsidR="001E5CB7">
        <w:t>registration form.</w:t>
      </w:r>
    </w:p>
    <w:p w14:paraId="02008294" w14:textId="4C51B317" w:rsidR="00FD5C08" w:rsidRDefault="00FD5C08">
      <w:r>
        <w:sym w:font="Symbol" w:char="F0B7"/>
      </w:r>
      <w:r w:rsidR="00DD452D">
        <w:t xml:space="preserve"> </w:t>
      </w:r>
      <w:r>
        <w:t>All tickets (both Student and Guest Tickets) are non-transferrable</w:t>
      </w:r>
      <w:r w:rsidR="004C09AC">
        <w:t>.</w:t>
      </w:r>
    </w:p>
    <w:p w14:paraId="689E0B34" w14:textId="00055D56" w:rsidR="00FD5C08" w:rsidRDefault="007505AA" w:rsidP="007505AA">
      <w:r>
        <w:sym w:font="Symbol" w:char="F0B7"/>
      </w:r>
      <w:r>
        <w:t xml:space="preserve"> </w:t>
      </w:r>
      <w:r w:rsidR="00DD452D">
        <w:t xml:space="preserve">The University recommends that </w:t>
      </w:r>
      <w:r w:rsidR="00FD5C08">
        <w:t>Graduation Ceremonies are not suitable for babies or children under the age of five as t</w:t>
      </w:r>
      <w:r w:rsidR="00DD452D">
        <w:t xml:space="preserve">he </w:t>
      </w:r>
      <w:r w:rsidR="004C09AC">
        <w:t xml:space="preserve">ceremonies </w:t>
      </w:r>
      <w:r w:rsidR="00DD452D">
        <w:t xml:space="preserve">are long, formal occasions. </w:t>
      </w:r>
      <w:r w:rsidR="00FD5C08">
        <w:t xml:space="preserve">Everyone attending the Graduation Ceremonies, including children aged </w:t>
      </w:r>
      <w:r w:rsidR="002B10DF" w:rsidRPr="001E5CB7">
        <w:t>2</w:t>
      </w:r>
      <w:r w:rsidR="00FD5C08">
        <w:t xml:space="preserve"> and over, must have their own Guest Ticket.</w:t>
      </w:r>
    </w:p>
    <w:p w14:paraId="1220C6E0" w14:textId="0951F54E" w:rsidR="00FD5C08" w:rsidRDefault="00FD5C08"/>
    <w:p w14:paraId="0E7A48F5" w14:textId="77777777" w:rsidR="00DD452D" w:rsidRPr="007505AA" w:rsidRDefault="00FD5C08">
      <w:pPr>
        <w:rPr>
          <w:b/>
        </w:rPr>
      </w:pPr>
      <w:r w:rsidRPr="007505AA">
        <w:rPr>
          <w:b/>
        </w:rPr>
        <w:t>Data Protection</w:t>
      </w:r>
    </w:p>
    <w:p w14:paraId="044DA0B8" w14:textId="5B2258FF" w:rsidR="00DD452D" w:rsidRDefault="00FD5C08">
      <w:r>
        <w:sym w:font="Symbol" w:char="F0B7"/>
      </w:r>
      <w:r>
        <w:t xml:space="preserve"> Please see our </w:t>
      </w:r>
      <w:hyperlink r:id="rId5" w:history="1">
        <w:r w:rsidRPr="00BD4BDD">
          <w:rPr>
            <w:rStyle w:val="Hyperlink"/>
          </w:rPr>
          <w:t>onli</w:t>
        </w:r>
        <w:r w:rsidR="00CA080A" w:rsidRPr="00BD4BDD">
          <w:rPr>
            <w:rStyle w:val="Hyperlink"/>
          </w:rPr>
          <w:t>ne student privacy notice</w:t>
        </w:r>
      </w:hyperlink>
      <w:r w:rsidR="007505AA">
        <w:t xml:space="preserve"> </w:t>
      </w:r>
      <w:r>
        <w:t>fo</w:t>
      </w:r>
      <w:r w:rsidR="00CA080A">
        <w:t>r more information about how LJMU</w:t>
      </w:r>
      <w:r>
        <w:t xml:space="preserve"> handle student data. </w:t>
      </w:r>
    </w:p>
    <w:p w14:paraId="311B71C9" w14:textId="5AB84EBA" w:rsidR="00DD452D" w:rsidRDefault="00FD5C08">
      <w:r>
        <w:sym w:font="Symbol" w:char="F0B7"/>
      </w:r>
      <w:r>
        <w:t xml:space="preserve"> To protect the privacy of student personal data, the Graduation Ceremonies Team can only discuss a </w:t>
      </w:r>
      <w:r w:rsidR="00CF5C2B">
        <w:t>s</w:t>
      </w:r>
      <w:r>
        <w:t xml:space="preserve">tudent's ceremony attendance with the </w:t>
      </w:r>
      <w:r w:rsidR="00CF5C2B">
        <w:t>s</w:t>
      </w:r>
      <w:r>
        <w:t xml:space="preserve">tudent. </w:t>
      </w:r>
    </w:p>
    <w:p w14:paraId="04E8F5AE" w14:textId="77777777" w:rsidR="00CA080A" w:rsidRDefault="00FD5C08">
      <w:r>
        <w:sym w:font="Symbol" w:char="F0B7"/>
      </w:r>
      <w:r>
        <w:t xml:space="preserve"> Students who attend a Graduation Ceremony will have their first name and surname announced. </w:t>
      </w:r>
    </w:p>
    <w:p w14:paraId="7825B686" w14:textId="47F6C6B6" w:rsidR="00CA080A" w:rsidRDefault="00FD5C08">
      <w:pPr>
        <w:rPr>
          <w:color w:val="FF0000"/>
        </w:rPr>
      </w:pPr>
      <w:r>
        <w:sym w:font="Symbol" w:char="F0B7"/>
      </w:r>
      <w:r>
        <w:t xml:space="preserve"> Students who apply to attend a Graduation Ceremony will h</w:t>
      </w:r>
      <w:r w:rsidR="00CA080A">
        <w:t xml:space="preserve">ave their first name, </w:t>
      </w:r>
      <w:r>
        <w:t xml:space="preserve">surname and degree title printed in the souvenir </w:t>
      </w:r>
      <w:proofErr w:type="gramStart"/>
      <w:r>
        <w:t>program</w:t>
      </w:r>
      <w:r w:rsidR="00664FE3">
        <w:t>me.</w:t>
      </w:r>
      <w:r w:rsidR="004C09AC">
        <w:t>`</w:t>
      </w:r>
      <w:proofErr w:type="gramEnd"/>
      <w:r w:rsidR="004C09AC">
        <w:t>```</w:t>
      </w:r>
    </w:p>
    <w:p w14:paraId="59D83A39" w14:textId="77777777" w:rsidR="007505AA" w:rsidRDefault="007505AA">
      <w:pPr>
        <w:rPr>
          <w:color w:val="FF0000"/>
        </w:rPr>
      </w:pPr>
    </w:p>
    <w:p w14:paraId="573E8D2C" w14:textId="77777777" w:rsidR="00DD452D" w:rsidRPr="007505AA" w:rsidRDefault="00FD5C08">
      <w:pPr>
        <w:rPr>
          <w:b/>
        </w:rPr>
      </w:pPr>
      <w:r w:rsidRPr="007505AA">
        <w:rPr>
          <w:b/>
        </w:rPr>
        <w:t>Tuition Fee Debts</w:t>
      </w:r>
    </w:p>
    <w:p w14:paraId="15BAC37A" w14:textId="01853D2A" w:rsidR="00FD5C08" w:rsidRDefault="00FD5C08">
      <w:r>
        <w:sym w:font="Symbol" w:char="F0B7"/>
      </w:r>
      <w:r>
        <w:t xml:space="preserve"> S</w:t>
      </w:r>
      <w:r w:rsidR="007505AA">
        <w:t>tudent tuition fees and all debts to the University</w:t>
      </w:r>
      <w:r>
        <w:t xml:space="preserve"> must be settled in full prio</w:t>
      </w:r>
      <w:r w:rsidR="005D36B2">
        <w:t xml:space="preserve">r to a </w:t>
      </w:r>
      <w:r w:rsidR="00767D77">
        <w:t>s</w:t>
      </w:r>
      <w:r w:rsidR="005D36B2">
        <w:t>tudent’s attendance</w:t>
      </w:r>
    </w:p>
    <w:p w14:paraId="38E9E7C7" w14:textId="77777777" w:rsidR="005D36B2" w:rsidRDefault="005D36B2"/>
    <w:p w14:paraId="006D8993" w14:textId="77777777" w:rsidR="00CA080A" w:rsidRPr="007505AA" w:rsidRDefault="005D36B2">
      <w:pPr>
        <w:rPr>
          <w:b/>
        </w:rPr>
      </w:pPr>
      <w:r w:rsidRPr="007505AA">
        <w:rPr>
          <w:b/>
        </w:rPr>
        <w:t>Filming and Photography</w:t>
      </w:r>
    </w:p>
    <w:p w14:paraId="05437C6F" w14:textId="4484F9C3" w:rsidR="00CA080A" w:rsidRDefault="005D36B2">
      <w:r>
        <w:sym w:font="Symbol" w:char="F0B7"/>
      </w:r>
      <w:r>
        <w:t xml:space="preserve"> Flash photog</w:t>
      </w:r>
      <w:r w:rsidR="007429B6">
        <w:t>raphy within the ceremony venue</w:t>
      </w:r>
      <w:r w:rsidRPr="00CA080A">
        <w:rPr>
          <w:color w:val="FF0000"/>
        </w:rPr>
        <w:t xml:space="preserve"> </w:t>
      </w:r>
      <w:r>
        <w:t>by Students and Guests is strictly prohibited.</w:t>
      </w:r>
    </w:p>
    <w:p w14:paraId="0909725D" w14:textId="77777777" w:rsidR="00CA080A" w:rsidRDefault="005D36B2">
      <w:r>
        <w:sym w:font="Symbol" w:char="F0B7"/>
      </w:r>
      <w:r w:rsidR="00CA080A">
        <w:t xml:space="preserve"> All</w:t>
      </w:r>
      <w:r>
        <w:t xml:space="preserve"> Graduation Ceremonies are professionally </w:t>
      </w:r>
      <w:proofErr w:type="gramStart"/>
      <w:r>
        <w:t>recorded</w:t>
      </w:r>
      <w:proofErr w:type="gramEnd"/>
      <w:r>
        <w:t xml:space="preserve"> and footage may be used by </w:t>
      </w:r>
      <w:r w:rsidR="00CA080A">
        <w:t>the University</w:t>
      </w:r>
      <w:r>
        <w:t xml:space="preserve"> for media publications, including online postings. </w:t>
      </w:r>
    </w:p>
    <w:p w14:paraId="4A75160F" w14:textId="77777777" w:rsidR="007505AA" w:rsidRDefault="007505AA"/>
    <w:p w14:paraId="08DC27D5" w14:textId="77777777" w:rsidR="00CA080A" w:rsidRPr="007505AA" w:rsidRDefault="005D36B2">
      <w:pPr>
        <w:rPr>
          <w:b/>
        </w:rPr>
      </w:pPr>
      <w:r w:rsidRPr="007505AA">
        <w:rPr>
          <w:b/>
        </w:rPr>
        <w:t xml:space="preserve">Right to Refuse Entry </w:t>
      </w:r>
    </w:p>
    <w:p w14:paraId="00F0CF07" w14:textId="3C0D9C89" w:rsidR="001268E4" w:rsidRDefault="005D36B2">
      <w:r>
        <w:sym w:font="Symbol" w:char="F0B7"/>
      </w:r>
      <w:r>
        <w:t xml:space="preserve"> Students mu</w:t>
      </w:r>
      <w:r w:rsidR="001268E4">
        <w:t>st</w:t>
      </w:r>
      <w:r w:rsidR="00CA080A">
        <w:t xml:space="preserve"> collect</w:t>
      </w:r>
      <w:r w:rsidR="001268E4">
        <w:t xml:space="preserve"> their gown </w:t>
      </w:r>
      <w:r w:rsidR="00DB5308" w:rsidRPr="00DE54EA">
        <w:rPr>
          <w:color w:val="000000" w:themeColor="text1"/>
        </w:rPr>
        <w:t xml:space="preserve">before entering </w:t>
      </w:r>
      <w:r w:rsidR="001268E4">
        <w:t>the Cathedral</w:t>
      </w:r>
      <w:r w:rsidR="00CA080A">
        <w:t xml:space="preserve"> and be in their academic dress </w:t>
      </w:r>
      <w:r>
        <w:t xml:space="preserve">before the start of the Graduation Ceremony. </w:t>
      </w:r>
    </w:p>
    <w:p w14:paraId="3142FF4F" w14:textId="77777777" w:rsidR="001268E4" w:rsidRDefault="007505AA" w:rsidP="007505AA">
      <w:r>
        <w:sym w:font="Symbol" w:char="F0B7"/>
      </w:r>
      <w:r>
        <w:t xml:space="preserve"> </w:t>
      </w:r>
      <w:r w:rsidR="001268E4">
        <w:t xml:space="preserve">Students and </w:t>
      </w:r>
      <w:r w:rsidR="005D36B2">
        <w:t xml:space="preserve">Guests must be seated before the start of the Graduation Ceremony. </w:t>
      </w:r>
    </w:p>
    <w:p w14:paraId="72494347" w14:textId="77777777" w:rsidR="001268E4" w:rsidRPr="00664FE3" w:rsidRDefault="007505AA" w:rsidP="007505AA">
      <w:r w:rsidRPr="00664FE3">
        <w:sym w:font="Symbol" w:char="F0B7"/>
      </w:r>
      <w:r w:rsidRPr="00664FE3">
        <w:t xml:space="preserve"> </w:t>
      </w:r>
      <w:r w:rsidR="005D36B2" w:rsidRPr="00664FE3">
        <w:t>No Student or Guest will be allowed to enter a Graduation Ceremony once it has commenced.</w:t>
      </w:r>
    </w:p>
    <w:p w14:paraId="7FA6EE5E" w14:textId="77777777" w:rsidR="005D36B2" w:rsidRDefault="007505AA" w:rsidP="007505AA">
      <w:r>
        <w:sym w:font="Symbol" w:char="F0B7"/>
      </w:r>
      <w:r>
        <w:t xml:space="preserve"> </w:t>
      </w:r>
      <w:r w:rsidR="001268E4">
        <w:t>The University</w:t>
      </w:r>
      <w:r w:rsidR="005D36B2">
        <w:t xml:space="preserve"> reserves the right to ask any person to leave the Graduation Ceremony venue if they act in any manner which is disruptive to the proceedings or to other attendees.</w:t>
      </w:r>
    </w:p>
    <w:p w14:paraId="42138036" w14:textId="77777777" w:rsidR="007505AA" w:rsidRDefault="007505AA" w:rsidP="007505AA"/>
    <w:p w14:paraId="012A7F66" w14:textId="77777777" w:rsidR="007505AA" w:rsidRDefault="007505AA" w:rsidP="007505AA"/>
    <w:p w14:paraId="56660F1F" w14:textId="77777777" w:rsidR="007505AA" w:rsidRDefault="007505AA" w:rsidP="007505AA"/>
    <w:sectPr w:rsidR="0075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E59"/>
    <w:multiLevelType w:val="hybridMultilevel"/>
    <w:tmpl w:val="FE6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021D4"/>
    <w:multiLevelType w:val="hybridMultilevel"/>
    <w:tmpl w:val="D220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71819"/>
    <w:multiLevelType w:val="hybridMultilevel"/>
    <w:tmpl w:val="488C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B3D1C"/>
    <w:multiLevelType w:val="hybridMultilevel"/>
    <w:tmpl w:val="E00E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BA"/>
    <w:rsid w:val="00053FF0"/>
    <w:rsid w:val="00063309"/>
    <w:rsid w:val="0011721F"/>
    <w:rsid w:val="001268E4"/>
    <w:rsid w:val="00132EA9"/>
    <w:rsid w:val="00160745"/>
    <w:rsid w:val="00176CCE"/>
    <w:rsid w:val="0017785E"/>
    <w:rsid w:val="001B25C4"/>
    <w:rsid w:val="001D77CC"/>
    <w:rsid w:val="001E5CB7"/>
    <w:rsid w:val="001F5CE6"/>
    <w:rsid w:val="002006D7"/>
    <w:rsid w:val="00237B89"/>
    <w:rsid w:val="00247290"/>
    <w:rsid w:val="00292AA3"/>
    <w:rsid w:val="002B10DF"/>
    <w:rsid w:val="00332375"/>
    <w:rsid w:val="003667E9"/>
    <w:rsid w:val="004828D0"/>
    <w:rsid w:val="004A3038"/>
    <w:rsid w:val="004C09AC"/>
    <w:rsid w:val="005D36B2"/>
    <w:rsid w:val="00664FE3"/>
    <w:rsid w:val="007429B6"/>
    <w:rsid w:val="007505AA"/>
    <w:rsid w:val="00767D77"/>
    <w:rsid w:val="008F1D38"/>
    <w:rsid w:val="00906829"/>
    <w:rsid w:val="00AA6389"/>
    <w:rsid w:val="00AF2BEE"/>
    <w:rsid w:val="00BD4BDD"/>
    <w:rsid w:val="00C269BA"/>
    <w:rsid w:val="00CA080A"/>
    <w:rsid w:val="00CC067B"/>
    <w:rsid w:val="00CF5C2B"/>
    <w:rsid w:val="00D0797A"/>
    <w:rsid w:val="00D41139"/>
    <w:rsid w:val="00D651AB"/>
    <w:rsid w:val="00DB5308"/>
    <w:rsid w:val="00DC5A9E"/>
    <w:rsid w:val="00DD452D"/>
    <w:rsid w:val="00DE54EA"/>
    <w:rsid w:val="00E9753C"/>
    <w:rsid w:val="00F158B8"/>
    <w:rsid w:val="00FD5C0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2C10"/>
  <w15:chartTrackingRefBased/>
  <w15:docId w15:val="{ECE6D76C-31D0-4D3F-AA37-4F452D9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0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ListParagraph">
    <w:name w:val="List Paragraph"/>
    <w:basedOn w:val="Normal"/>
    <w:uiPriority w:val="34"/>
    <w:qFormat/>
    <w:rsid w:val="00053FF0"/>
    <w:pPr>
      <w:ind w:left="720"/>
      <w:contextualSpacing/>
    </w:pPr>
  </w:style>
  <w:style w:type="character" w:styleId="Hyperlink">
    <w:name w:val="Hyperlink"/>
    <w:basedOn w:val="DefaultParagraphFont"/>
    <w:uiPriority w:val="99"/>
    <w:unhideWhenUsed/>
    <w:rsid w:val="007505AA"/>
    <w:rPr>
      <w:color w:val="0563C1" w:themeColor="hyperlink"/>
      <w:u w:val="single"/>
    </w:rPr>
  </w:style>
  <w:style w:type="character" w:styleId="UnresolvedMention">
    <w:name w:val="Unresolved Mention"/>
    <w:basedOn w:val="DefaultParagraphFont"/>
    <w:uiPriority w:val="99"/>
    <w:semiHidden/>
    <w:unhideWhenUsed/>
    <w:rsid w:val="00BD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jmu.ac.uk/legal/privacy-and-cookies/student-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Jennifer</dc:creator>
  <cp:keywords/>
  <dc:description/>
  <cp:lastModifiedBy>Zak Bennett</cp:lastModifiedBy>
  <cp:revision>4</cp:revision>
  <dcterms:created xsi:type="dcterms:W3CDTF">2022-10-14T10:43:00Z</dcterms:created>
  <dcterms:modified xsi:type="dcterms:W3CDTF">2022-11-23T10:46:00Z</dcterms:modified>
</cp:coreProperties>
</file>